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C41" w:rsidRDefault="00596F8D">
      <w:pPr>
        <w:jc w:val="center"/>
        <w:rPr>
          <w:rFonts w:ascii="黑体" w:eastAsia="黑体" w:hAnsi="黑体"/>
          <w:color w:val="FF0000"/>
          <w:spacing w:val="-50"/>
          <w:sz w:val="100"/>
          <w:szCs w:val="100"/>
        </w:rPr>
      </w:pPr>
      <w:r>
        <w:rPr>
          <w:rFonts w:ascii="黑体" w:eastAsia="黑体" w:hAnsi="黑体" w:hint="eastAsia"/>
          <w:color w:val="FF0000"/>
          <w:spacing w:val="-50"/>
          <w:sz w:val="100"/>
          <w:szCs w:val="100"/>
        </w:rPr>
        <w:t>江苏省科学技术协会</w:t>
      </w:r>
    </w:p>
    <w:p w:rsidR="00070C41" w:rsidRDefault="00596F8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pict>
          <v:line id="_x0000_s1026" style="position:absolute;left:0;text-align:left;flip:y;z-index:251659264;mso-width-relative:page;mso-height-relative:page" from="2.25pt,17.1pt" to="412.5pt,17.85pt" o:gfxdata="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fpTpXXAAAABwEAAA8AAAAAAAAA&#10;AQAgAAAAIgAAAGRycy9kb3ducmV2LnhtbFBLAQIUABQAAAAIAIdO4kCJKTr+2QEAAH8DAAAOAAAA&#10;AAAAAAEAIAAAACYBAABkcnMvZTJvRG9jLnhtbFBLBQYAAAAABgAGAFkBAABxBQAAAAA=&#10;" strokecolor="red" strokeweight="1.5pt">
            <v:stroke joinstyle="miter"/>
          </v:line>
        </w:pict>
      </w:r>
    </w:p>
    <w:p w:rsidR="00070C41" w:rsidRDefault="00070C41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070C41" w:rsidRDefault="00596F8D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关于申报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2019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年全国科普日省主场活动广场宣传项目</w:t>
      </w:r>
    </w:p>
    <w:p w:rsidR="00070C41" w:rsidRDefault="00596F8D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以及科普日期间活动的通知</w:t>
      </w:r>
    </w:p>
    <w:p w:rsidR="00070C41" w:rsidRDefault="00070C41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070C41" w:rsidRDefault="00596F8D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各省级学会（协会、研究会），高校科协：</w:t>
      </w:r>
    </w:p>
    <w:p w:rsidR="00070C41" w:rsidRDefault="00596F8D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根据省委宣传部、省教育厅、省科技厅、省农业农村厅、省卫生健康委、省科协、中科院南京分院等单位联合下发的《</w:t>
      </w:r>
      <w:bookmarkStart w:id="0" w:name="subject"/>
      <w:r>
        <w:rPr>
          <w:rFonts w:ascii="仿宋_GB2312" w:eastAsia="仿宋_GB2312" w:hint="eastAsia"/>
          <w:sz w:val="32"/>
          <w:szCs w:val="32"/>
        </w:rPr>
        <w:t>关于举办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年江苏省“全国科普日”活动的通知</w:t>
      </w:r>
      <w:bookmarkEnd w:id="0"/>
      <w:r>
        <w:rPr>
          <w:rFonts w:ascii="仿宋_GB2312" w:eastAsia="仿宋_GB2312" w:hint="eastAsia"/>
          <w:sz w:val="32"/>
          <w:szCs w:val="32"/>
        </w:rPr>
        <w:t>》（苏科协发〔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127</w:t>
      </w:r>
      <w:r>
        <w:rPr>
          <w:rFonts w:ascii="仿宋_GB2312" w:eastAsia="仿宋_GB2312" w:hint="eastAsia"/>
          <w:sz w:val="32"/>
          <w:szCs w:val="32"/>
        </w:rPr>
        <w:t>号）文件以及省科协党组的要求，各省级学会、高校科协围绕科普日主题，积极参与科普日省主场广场宣传活动，并充分发挥学科、场馆（实验室）、人才等优势，组织开展形式多样的科普宣传活动，使科技创新成果和科学普及活动真正惠及广大公众，推动新时代文明实践中心建设和乡村振兴战略实施。为组织筹备好本次科普日活动，现将有关事项通知如下：</w:t>
      </w:r>
    </w:p>
    <w:p w:rsidR="00070C41" w:rsidRDefault="00596F8D">
      <w:pPr>
        <w:spacing w:line="360" w:lineRule="auto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一、活动主题</w:t>
      </w:r>
    </w:p>
    <w:p w:rsidR="00070C41" w:rsidRDefault="00596F8D">
      <w:pPr>
        <w:spacing w:line="360" w:lineRule="auto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礼赞共和国、智慧新生活</w:t>
      </w:r>
    </w:p>
    <w:p w:rsidR="00070C41" w:rsidRDefault="00596F8D">
      <w:pPr>
        <w:spacing w:line="360" w:lineRule="auto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二、活动时间</w:t>
      </w:r>
    </w:p>
    <w:p w:rsidR="00070C41" w:rsidRDefault="00596F8D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科普日活动时间：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70C41" w:rsidRDefault="00596F8D">
      <w:pPr>
        <w:spacing w:line="360" w:lineRule="auto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三、活动内容</w:t>
      </w:r>
    </w:p>
    <w:p w:rsidR="00070C41" w:rsidRDefault="00596F8D">
      <w:pPr>
        <w:spacing w:line="360" w:lineRule="auto"/>
        <w:ind w:firstLineChars="200" w:firstLine="643"/>
        <w:rPr>
          <w:rFonts w:ascii="仿宋_GB2312" w:eastAsia="仿宋_GB2312" w:hAnsiTheme="minorHAnsi" w:cstheme="minorBidi"/>
          <w:b/>
          <w:sz w:val="32"/>
          <w:szCs w:val="32"/>
        </w:rPr>
      </w:pPr>
      <w:r>
        <w:rPr>
          <w:rFonts w:ascii="仿宋_GB2312" w:eastAsia="仿宋_GB2312" w:hAnsiTheme="minorHAnsi" w:cstheme="minorBidi" w:hint="eastAsia"/>
          <w:b/>
          <w:sz w:val="32"/>
          <w:szCs w:val="32"/>
        </w:rPr>
        <w:lastRenderedPageBreak/>
        <w:t>（一）科普宣传日省主场活动广场宣传内容</w:t>
      </w:r>
    </w:p>
    <w:p w:rsidR="00070C41" w:rsidRDefault="00596F8D">
      <w:pPr>
        <w:spacing w:line="360" w:lineRule="auto"/>
        <w:ind w:firstLine="645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2019</w:t>
      </w:r>
      <w:r>
        <w:rPr>
          <w:rFonts w:ascii="仿宋_GB2312" w:eastAsia="仿宋_GB2312" w:hAnsiTheme="minorHAnsi" w:cstheme="minorBidi" w:hint="eastAsia"/>
          <w:sz w:val="32"/>
          <w:szCs w:val="32"/>
        </w:rPr>
        <w:t>年科普日主场活动广场科普宣传，围绕活动主题，通过模型、仪器、作品、产品等实物展示，和现代媒体手段进行展演，配以专家现场讲解、咨询、演示等，采用现场答题、交流咨询、</w:t>
      </w:r>
      <w:proofErr w:type="gramStart"/>
      <w:r>
        <w:rPr>
          <w:rFonts w:ascii="仿宋_GB2312" w:eastAsia="仿宋_GB2312" w:hAnsiTheme="minorHAnsi" w:cstheme="minorBidi" w:hint="eastAsia"/>
          <w:sz w:val="32"/>
          <w:szCs w:val="32"/>
        </w:rPr>
        <w:t>微信关注</w:t>
      </w:r>
      <w:proofErr w:type="gramEnd"/>
      <w:r>
        <w:rPr>
          <w:rFonts w:ascii="仿宋_GB2312" w:eastAsia="仿宋_GB2312" w:hAnsiTheme="minorHAnsi" w:cstheme="minorBidi" w:hint="eastAsia"/>
          <w:sz w:val="32"/>
          <w:szCs w:val="32"/>
        </w:rPr>
        <w:t>等形式，向公众展示贴近民生的新技术、新成果、新产品，宣传航空航天、</w:t>
      </w:r>
      <w:r>
        <w:rPr>
          <w:rFonts w:eastAsia="仿宋_GB2312" w:hint="eastAsia"/>
          <w:sz w:val="32"/>
          <w:szCs w:val="32"/>
        </w:rPr>
        <w:t>人工智能、</w:t>
      </w:r>
      <w:r>
        <w:rPr>
          <w:rFonts w:eastAsia="仿宋_GB2312" w:hint="eastAsia"/>
          <w:sz w:val="32"/>
          <w:szCs w:val="32"/>
        </w:rPr>
        <w:t>5G</w:t>
      </w:r>
      <w:r>
        <w:rPr>
          <w:rFonts w:eastAsia="仿宋_GB2312" w:hint="eastAsia"/>
          <w:sz w:val="32"/>
          <w:szCs w:val="32"/>
        </w:rPr>
        <w:t>技术、新能源新材料、生物医药、高端纺织、工业互联网、</w:t>
      </w:r>
      <w:r>
        <w:rPr>
          <w:rFonts w:ascii="仿宋_GB2312" w:eastAsia="仿宋_GB2312" w:hAnsiTheme="minorHAnsi" w:cstheme="minorBidi" w:hint="eastAsia"/>
          <w:sz w:val="32"/>
          <w:szCs w:val="32"/>
        </w:rPr>
        <w:t>生态保护、</w:t>
      </w:r>
      <w:r>
        <w:rPr>
          <w:rFonts w:eastAsia="仿宋_GB2312" w:hint="eastAsia"/>
          <w:sz w:val="32"/>
          <w:szCs w:val="32"/>
        </w:rPr>
        <w:t>卫生健康、食品安全、</w:t>
      </w:r>
      <w:r>
        <w:rPr>
          <w:rFonts w:ascii="仿宋_GB2312" w:eastAsia="仿宋_GB2312" w:hAnsiTheme="minorHAnsi" w:cstheme="minorBidi" w:hint="eastAsia"/>
          <w:sz w:val="32"/>
          <w:szCs w:val="32"/>
        </w:rPr>
        <w:t>集约资源、应急科学、防灾减灾、科学生活等科普知识。</w:t>
      </w:r>
    </w:p>
    <w:p w:rsidR="00070C41" w:rsidRDefault="00596F8D">
      <w:pPr>
        <w:spacing w:line="360" w:lineRule="auto"/>
        <w:ind w:firstLine="645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请各学会、高校科协按照广场宣传的要求，贴近实际，认真组织，精心筹备，同时填写“</w:t>
      </w:r>
      <w:r>
        <w:rPr>
          <w:rFonts w:ascii="仿宋_GB2312" w:eastAsia="仿宋_GB2312" w:hAnsiTheme="minorHAnsi" w:cstheme="minorBidi" w:hint="eastAsia"/>
          <w:sz w:val="32"/>
          <w:szCs w:val="32"/>
        </w:rPr>
        <w:t>2019</w:t>
      </w:r>
      <w:r>
        <w:rPr>
          <w:rFonts w:ascii="仿宋_GB2312" w:eastAsia="仿宋_GB2312" w:hAnsiTheme="minorHAnsi" w:cstheme="minorBidi" w:hint="eastAsia"/>
          <w:sz w:val="32"/>
          <w:szCs w:val="32"/>
        </w:rPr>
        <w:t>年全国科普日重点活动登记表”（附件</w:t>
      </w:r>
      <w:r>
        <w:rPr>
          <w:rFonts w:ascii="仿宋_GB2312" w:eastAsia="仿宋_GB2312" w:hAnsiTheme="minorHAnsi" w:cstheme="minorBidi" w:hint="eastAsia"/>
          <w:sz w:val="32"/>
          <w:szCs w:val="32"/>
        </w:rPr>
        <w:t>1</w:t>
      </w:r>
      <w:r>
        <w:rPr>
          <w:rFonts w:ascii="仿宋_GB2312" w:eastAsia="仿宋_GB2312" w:hAnsiTheme="minorHAnsi" w:cstheme="minorBidi" w:hint="eastAsia"/>
          <w:sz w:val="32"/>
          <w:szCs w:val="32"/>
        </w:rPr>
        <w:t>）进行申报。并于</w:t>
      </w:r>
      <w:r>
        <w:rPr>
          <w:rFonts w:ascii="仿宋_GB2312" w:eastAsia="仿宋_GB2312" w:hAnsiTheme="minorHAnsi" w:cstheme="minorBidi" w:hint="eastAsia"/>
          <w:sz w:val="32"/>
          <w:szCs w:val="32"/>
        </w:rPr>
        <w:t>8</w:t>
      </w:r>
      <w:r>
        <w:rPr>
          <w:rFonts w:ascii="仿宋_GB2312" w:eastAsia="仿宋_GB2312" w:hAnsiTheme="minorHAnsi" w:cstheme="minorBidi" w:hint="eastAsia"/>
          <w:sz w:val="32"/>
          <w:szCs w:val="32"/>
        </w:rPr>
        <w:t>月</w:t>
      </w:r>
      <w:r>
        <w:rPr>
          <w:rFonts w:ascii="仿宋_GB2312" w:eastAsia="仿宋_GB2312" w:hAnsiTheme="minorHAnsi" w:cstheme="minorBidi" w:hint="eastAsia"/>
          <w:sz w:val="32"/>
          <w:szCs w:val="32"/>
        </w:rPr>
        <w:t>23</w:t>
      </w:r>
      <w:r>
        <w:rPr>
          <w:rFonts w:ascii="仿宋_GB2312" w:eastAsia="仿宋_GB2312" w:hAnsiTheme="minorHAnsi" w:cstheme="minorBidi" w:hint="eastAsia"/>
          <w:sz w:val="32"/>
          <w:szCs w:val="32"/>
        </w:rPr>
        <w:t>日前提交到省学会服务中心邮箱，省学会服务中心对学会、高校科协申报的科普现场宣传项目，进行选优选精，根据往年现场效果，选择符合活动主题、能够产生互动、受大众欢迎的项目入场进行展示。</w:t>
      </w:r>
    </w:p>
    <w:p w:rsidR="00070C41" w:rsidRDefault="00596F8D">
      <w:pPr>
        <w:spacing w:line="360" w:lineRule="auto"/>
        <w:ind w:firstLineChars="200" w:firstLine="643"/>
        <w:jc w:val="left"/>
        <w:rPr>
          <w:rFonts w:ascii="仿宋_GB2312" w:eastAsia="仿宋_GB2312" w:hAnsiTheme="minorHAnsi" w:cstheme="minorBidi"/>
          <w:b/>
          <w:sz w:val="32"/>
          <w:szCs w:val="32"/>
        </w:rPr>
      </w:pPr>
      <w:r>
        <w:rPr>
          <w:rFonts w:ascii="仿宋_GB2312" w:eastAsia="仿宋_GB2312" w:hAnsiTheme="minorHAnsi" w:cstheme="minorBidi" w:hint="eastAsia"/>
          <w:b/>
          <w:sz w:val="32"/>
          <w:szCs w:val="32"/>
        </w:rPr>
        <w:t>（二）科普日期间其他活动</w:t>
      </w:r>
    </w:p>
    <w:p w:rsidR="00070C41" w:rsidRDefault="00596F8D">
      <w:pPr>
        <w:spacing w:line="360" w:lineRule="auto"/>
        <w:ind w:firstLineChars="200" w:firstLine="643"/>
        <w:jc w:val="left"/>
        <w:rPr>
          <w:rFonts w:ascii="仿宋_GB2312" w:eastAsia="仿宋_GB2312" w:hAnsiTheme="minorHAnsi" w:cstheme="minorBidi"/>
          <w:b/>
          <w:sz w:val="32"/>
          <w:szCs w:val="32"/>
        </w:rPr>
      </w:pPr>
      <w:r>
        <w:rPr>
          <w:rFonts w:ascii="仿宋_GB2312" w:eastAsia="仿宋_GB2312" w:hAnsiTheme="minorHAnsi" w:cstheme="minorBidi" w:hint="eastAsia"/>
          <w:b/>
          <w:sz w:val="32"/>
          <w:szCs w:val="32"/>
        </w:rPr>
        <w:t>1</w:t>
      </w:r>
      <w:r>
        <w:rPr>
          <w:rFonts w:ascii="仿宋_GB2312" w:eastAsia="仿宋_GB2312" w:hAnsiTheme="minorHAnsi" w:cstheme="minorBidi" w:hint="eastAsia"/>
          <w:b/>
          <w:sz w:val="32"/>
          <w:szCs w:val="32"/>
        </w:rPr>
        <w:t>、开展科普</w:t>
      </w:r>
      <w:r w:rsidR="002F0573">
        <w:rPr>
          <w:rFonts w:ascii="仿宋_GB2312" w:eastAsia="仿宋_GB2312" w:hAnsiTheme="minorHAnsi" w:cstheme="minorBidi" w:hint="eastAsia"/>
          <w:b/>
          <w:sz w:val="32"/>
          <w:szCs w:val="32"/>
        </w:rPr>
        <w:t>教育基地联合行动</w:t>
      </w:r>
    </w:p>
    <w:p w:rsidR="00070C41" w:rsidRDefault="00596F8D">
      <w:pPr>
        <w:spacing w:line="360" w:lineRule="auto"/>
        <w:ind w:firstLineChars="200" w:firstLine="640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在全国科普日活动期间，各省级学会、高校科协发动会员单位</w:t>
      </w:r>
      <w:r w:rsidR="002F0573">
        <w:rPr>
          <w:rFonts w:ascii="仿宋_GB2312" w:eastAsia="仿宋_GB2312" w:hAnsiTheme="minorHAnsi" w:cstheme="minorBidi" w:hint="eastAsia"/>
          <w:sz w:val="32"/>
          <w:szCs w:val="32"/>
        </w:rPr>
        <w:t>，积极开展以“科普教育基地主题日、科研机构和大学开放日”为主的科普教育基地联合行动</w:t>
      </w:r>
      <w:r>
        <w:rPr>
          <w:rFonts w:ascii="仿宋_GB2312" w:eastAsia="仿宋_GB2312" w:hAnsiTheme="minorHAnsi" w:cstheme="minorBidi" w:hint="eastAsia"/>
          <w:sz w:val="32"/>
          <w:szCs w:val="32"/>
        </w:rPr>
        <w:t>，向公众开放科普场馆、教育基地、科研院所和大学重点实验室、教学科研设施，让公众特别是青少年近距离接触科学，了解科研活动，感受科技创</w:t>
      </w:r>
      <w:r>
        <w:rPr>
          <w:rFonts w:ascii="仿宋_GB2312" w:eastAsia="仿宋_GB2312" w:hAnsiTheme="minorHAnsi" w:cstheme="minorBidi" w:hint="eastAsia"/>
          <w:sz w:val="32"/>
          <w:szCs w:val="32"/>
        </w:rPr>
        <w:lastRenderedPageBreak/>
        <w:t>新魅力。</w:t>
      </w:r>
    </w:p>
    <w:p w:rsidR="00070C41" w:rsidRDefault="00596F8D">
      <w:pPr>
        <w:spacing w:line="360" w:lineRule="auto"/>
        <w:ind w:firstLineChars="200" w:firstLine="643"/>
        <w:jc w:val="left"/>
        <w:rPr>
          <w:rFonts w:ascii="仿宋_GB2312" w:eastAsia="仿宋_GB2312" w:hAnsiTheme="minorHAnsi" w:cstheme="minorBidi"/>
          <w:b/>
          <w:sz w:val="32"/>
          <w:szCs w:val="32"/>
        </w:rPr>
      </w:pPr>
      <w:r>
        <w:rPr>
          <w:rFonts w:ascii="仿宋_GB2312" w:eastAsia="仿宋_GB2312" w:hAnsiTheme="minorHAnsi" w:cstheme="minorBidi" w:hint="eastAsia"/>
          <w:b/>
          <w:sz w:val="32"/>
          <w:szCs w:val="32"/>
        </w:rPr>
        <w:t>2</w:t>
      </w:r>
      <w:r>
        <w:rPr>
          <w:rFonts w:ascii="仿宋_GB2312" w:eastAsia="仿宋_GB2312" w:hAnsiTheme="minorHAnsi" w:cstheme="minorBidi" w:hint="eastAsia"/>
          <w:b/>
          <w:sz w:val="32"/>
          <w:szCs w:val="32"/>
        </w:rPr>
        <w:t>、送科技到基层活动</w:t>
      </w:r>
    </w:p>
    <w:p w:rsidR="00070C41" w:rsidRDefault="00596F8D">
      <w:pPr>
        <w:spacing w:line="360" w:lineRule="auto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各省级学会、高校科协积极组织科普首席科</w:t>
      </w:r>
      <w:r>
        <w:rPr>
          <w:rFonts w:ascii="仿宋_GB2312" w:eastAsia="仿宋_GB2312" w:hAnsiTheme="minorHAnsi" w:cstheme="minorBidi" w:hint="eastAsia"/>
          <w:sz w:val="32"/>
          <w:szCs w:val="32"/>
        </w:rPr>
        <w:t>技传播专家、科技人员、科普志愿者和大学生科普服务队等，深入县（市、区）、学校、社区、企业、军营和农村</w:t>
      </w:r>
      <w:r w:rsidR="002F0573">
        <w:rPr>
          <w:rFonts w:ascii="仿宋_GB2312" w:eastAsia="仿宋_GB2312" w:hAnsiTheme="minorHAnsi" w:cstheme="minorBidi" w:hint="eastAsia"/>
          <w:sz w:val="32"/>
          <w:szCs w:val="32"/>
        </w:rPr>
        <w:t>，</w:t>
      </w:r>
      <w:r>
        <w:rPr>
          <w:rFonts w:ascii="仿宋_GB2312" w:eastAsia="仿宋_GB2312" w:hAnsiTheme="minorHAnsi" w:cstheme="minorBidi" w:hint="eastAsia"/>
          <w:sz w:val="32"/>
          <w:szCs w:val="32"/>
        </w:rPr>
        <w:t>开展</w:t>
      </w:r>
      <w:r w:rsidR="002F0573">
        <w:rPr>
          <w:rFonts w:ascii="仿宋_GB2312" w:eastAsia="仿宋_GB2312" w:hAnsiTheme="minorHAnsi" w:cstheme="minorBidi" w:hint="eastAsia"/>
          <w:sz w:val="32"/>
          <w:szCs w:val="32"/>
        </w:rPr>
        <w:t>丰富多彩的</w:t>
      </w:r>
      <w:r>
        <w:rPr>
          <w:rFonts w:ascii="仿宋_GB2312" w:eastAsia="仿宋_GB2312" w:hAnsiTheme="minorHAnsi" w:cstheme="minorBidi" w:hint="eastAsia"/>
          <w:sz w:val="32"/>
          <w:szCs w:val="32"/>
        </w:rPr>
        <w:t>科普活动</w:t>
      </w:r>
      <w:r>
        <w:rPr>
          <w:rFonts w:ascii="仿宋_GB2312" w:eastAsia="仿宋_GB2312" w:hAnsiTheme="minorHAnsi" w:cstheme="minorBidi" w:hint="eastAsia"/>
          <w:sz w:val="32"/>
          <w:szCs w:val="32"/>
        </w:rPr>
        <w:t>。</w:t>
      </w:r>
    </w:p>
    <w:p w:rsidR="00070C41" w:rsidRDefault="00596F8D">
      <w:pPr>
        <w:spacing w:line="360" w:lineRule="auto"/>
        <w:ind w:firstLineChars="250" w:firstLine="803"/>
        <w:rPr>
          <w:rFonts w:ascii="仿宋_GB2312" w:eastAsia="仿宋_GB2312" w:hAnsiTheme="minorHAnsi" w:cstheme="minorBidi"/>
          <w:b/>
          <w:sz w:val="32"/>
          <w:szCs w:val="32"/>
        </w:rPr>
      </w:pPr>
      <w:r>
        <w:rPr>
          <w:rFonts w:ascii="仿宋_GB2312" w:eastAsia="仿宋_GB2312" w:hAnsiTheme="minorHAnsi" w:cstheme="minorBidi" w:hint="eastAsia"/>
          <w:b/>
          <w:sz w:val="32"/>
          <w:szCs w:val="32"/>
        </w:rPr>
        <w:t>3</w:t>
      </w:r>
      <w:r>
        <w:rPr>
          <w:rFonts w:ascii="仿宋_GB2312" w:eastAsia="仿宋_GB2312" w:hAnsiTheme="minorHAnsi" w:cstheme="minorBidi" w:hint="eastAsia"/>
          <w:b/>
          <w:sz w:val="32"/>
          <w:szCs w:val="32"/>
        </w:rPr>
        <w:t>、举办高端科普报告会</w:t>
      </w:r>
    </w:p>
    <w:p w:rsidR="00070C41" w:rsidRDefault="00596F8D" w:rsidP="002F0573">
      <w:pPr>
        <w:spacing w:line="360" w:lineRule="auto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各省级学会、高校科协邀请院士，国内知名高校、科研院所、江苏省</w:t>
      </w:r>
      <w:r w:rsidR="002F0573">
        <w:rPr>
          <w:rFonts w:ascii="仿宋_GB2312" w:eastAsia="仿宋_GB2312" w:hAnsiTheme="minorHAnsi" w:cstheme="minorBidi" w:hint="eastAsia"/>
          <w:sz w:val="32"/>
          <w:szCs w:val="32"/>
        </w:rPr>
        <w:t>科技传播</w:t>
      </w:r>
      <w:r>
        <w:rPr>
          <w:rFonts w:ascii="仿宋_GB2312" w:eastAsia="仿宋_GB2312" w:hAnsiTheme="minorHAnsi" w:cstheme="minorBidi" w:hint="eastAsia"/>
          <w:sz w:val="32"/>
          <w:szCs w:val="32"/>
        </w:rPr>
        <w:t>专家</w:t>
      </w:r>
      <w:r w:rsidR="002F0573">
        <w:rPr>
          <w:rFonts w:ascii="仿宋_GB2312" w:eastAsia="仿宋_GB2312" w:hAnsiTheme="minorHAnsi" w:cstheme="minorBidi" w:hint="eastAsia"/>
          <w:sz w:val="32"/>
          <w:szCs w:val="32"/>
        </w:rPr>
        <w:t>服务</w:t>
      </w:r>
      <w:r>
        <w:rPr>
          <w:rFonts w:ascii="仿宋_GB2312" w:eastAsia="仿宋_GB2312" w:hAnsiTheme="minorHAnsi" w:cstheme="minorBidi" w:hint="eastAsia"/>
          <w:sz w:val="32"/>
          <w:szCs w:val="32"/>
        </w:rPr>
        <w:t>团的知名专家学者，在科普日期间，针对不同人群，围绕科普日主题和热点问题，举办高端科普报告会。</w:t>
      </w:r>
    </w:p>
    <w:p w:rsidR="00070C41" w:rsidRDefault="00596F8D">
      <w:pPr>
        <w:spacing w:line="360" w:lineRule="auto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四、活动项目报送</w:t>
      </w:r>
    </w:p>
    <w:p w:rsidR="00070C41" w:rsidRDefault="00596F8D">
      <w:pPr>
        <w:spacing w:line="360" w:lineRule="auto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1</w:t>
      </w:r>
      <w:r>
        <w:rPr>
          <w:rFonts w:ascii="仿宋_GB2312" w:eastAsia="仿宋_GB2312" w:hAnsiTheme="minorHAnsi" w:cstheme="minorBidi" w:hint="eastAsia"/>
          <w:sz w:val="32"/>
          <w:szCs w:val="32"/>
        </w:rPr>
        <w:t>、请各省级学会、高校科协于</w:t>
      </w:r>
      <w:r>
        <w:rPr>
          <w:rFonts w:ascii="仿宋_GB2312" w:eastAsia="仿宋_GB2312" w:hAnsiTheme="minorHAnsi" w:cstheme="minorBidi" w:hint="eastAsia"/>
          <w:sz w:val="32"/>
          <w:szCs w:val="32"/>
        </w:rPr>
        <w:t>2019</w:t>
      </w:r>
      <w:r>
        <w:rPr>
          <w:rFonts w:ascii="仿宋_GB2312" w:eastAsia="仿宋_GB2312" w:hAnsiTheme="minorHAnsi" w:cstheme="minorBidi" w:hint="eastAsia"/>
          <w:sz w:val="32"/>
          <w:szCs w:val="32"/>
        </w:rPr>
        <w:t>年</w:t>
      </w:r>
      <w:r w:rsidR="00574E6D">
        <w:rPr>
          <w:rFonts w:ascii="仿宋_GB2312" w:eastAsia="仿宋_GB2312" w:hAnsiTheme="minorHAnsi" w:cstheme="minorBidi" w:hint="eastAsia"/>
          <w:sz w:val="32"/>
          <w:szCs w:val="32"/>
        </w:rPr>
        <w:t>7</w:t>
      </w:r>
      <w:r>
        <w:rPr>
          <w:rFonts w:ascii="仿宋_GB2312" w:eastAsia="仿宋_GB2312" w:hAnsiTheme="minorHAnsi" w:cstheme="minorBidi" w:hint="eastAsia"/>
          <w:sz w:val="32"/>
          <w:szCs w:val="32"/>
        </w:rPr>
        <w:t>月</w:t>
      </w:r>
      <w:r w:rsidR="00574E6D">
        <w:rPr>
          <w:rFonts w:ascii="仿宋_GB2312" w:eastAsia="仿宋_GB2312" w:hAnsiTheme="minorHAnsi" w:cstheme="minorBidi" w:hint="eastAsia"/>
          <w:sz w:val="32"/>
          <w:szCs w:val="32"/>
        </w:rPr>
        <w:t>30</w:t>
      </w:r>
      <w:r>
        <w:rPr>
          <w:rFonts w:ascii="仿宋_GB2312" w:eastAsia="仿宋_GB2312" w:hAnsiTheme="minorHAnsi" w:cstheme="minorBidi" w:hint="eastAsia"/>
          <w:sz w:val="32"/>
          <w:szCs w:val="32"/>
        </w:rPr>
        <w:t>日—</w:t>
      </w:r>
      <w:r>
        <w:rPr>
          <w:rFonts w:ascii="仿宋_GB2312" w:eastAsia="仿宋_GB2312" w:hAnsiTheme="minorHAnsi" w:cstheme="minorBidi" w:hint="eastAsia"/>
          <w:sz w:val="32"/>
          <w:szCs w:val="32"/>
        </w:rPr>
        <w:t>8</w:t>
      </w:r>
      <w:r>
        <w:rPr>
          <w:rFonts w:ascii="仿宋_GB2312" w:eastAsia="仿宋_GB2312" w:hAnsiTheme="minorHAnsi" w:cstheme="minorBidi" w:hint="eastAsia"/>
          <w:sz w:val="32"/>
          <w:szCs w:val="32"/>
        </w:rPr>
        <w:t>月</w:t>
      </w:r>
      <w:r>
        <w:rPr>
          <w:rFonts w:ascii="仿宋_GB2312" w:eastAsia="仿宋_GB2312" w:hAnsiTheme="minorHAnsi" w:cstheme="minorBidi" w:hint="eastAsia"/>
          <w:sz w:val="32"/>
          <w:szCs w:val="32"/>
        </w:rPr>
        <w:t>23</w:t>
      </w:r>
      <w:r>
        <w:rPr>
          <w:rFonts w:ascii="仿宋_GB2312" w:eastAsia="仿宋_GB2312" w:hAnsiTheme="minorHAnsi" w:cstheme="minorBidi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登录</w:t>
      </w:r>
      <w:r>
        <w:rPr>
          <w:rFonts w:eastAsia="仿宋_GB2312" w:hint="eastAsia"/>
          <w:sz w:val="32"/>
          <w:szCs w:val="32"/>
        </w:rPr>
        <w:t>e</w:t>
      </w:r>
      <w:r>
        <w:rPr>
          <w:rFonts w:eastAsia="仿宋_GB2312" w:hint="eastAsia"/>
          <w:sz w:val="32"/>
          <w:szCs w:val="32"/>
        </w:rPr>
        <w:t>享科普日网站（</w:t>
      </w:r>
      <w:r>
        <w:rPr>
          <w:rFonts w:eastAsia="仿宋_GB2312" w:hint="eastAsia"/>
          <w:sz w:val="32"/>
          <w:szCs w:val="32"/>
        </w:rPr>
        <w:t>www.kepuri.org</w:t>
      </w:r>
      <w:r>
        <w:rPr>
          <w:rFonts w:eastAsia="仿宋_GB2312" w:hint="eastAsia"/>
          <w:sz w:val="32"/>
          <w:szCs w:val="32"/>
        </w:rPr>
        <w:t>，下同）中的全国科普</w:t>
      </w:r>
      <w:proofErr w:type="gramStart"/>
      <w:r>
        <w:rPr>
          <w:rFonts w:eastAsia="仿宋_GB2312" w:hint="eastAsia"/>
          <w:sz w:val="32"/>
          <w:szCs w:val="32"/>
        </w:rPr>
        <w:t>日重点</w:t>
      </w:r>
      <w:proofErr w:type="gramEnd"/>
      <w:r>
        <w:rPr>
          <w:rFonts w:eastAsia="仿宋_GB2312" w:hint="eastAsia"/>
          <w:sz w:val="32"/>
          <w:szCs w:val="32"/>
        </w:rPr>
        <w:t>活动管理平台（以下简称管理平台）</w:t>
      </w:r>
      <w:r>
        <w:rPr>
          <w:rFonts w:ascii="仿宋_GB2312" w:eastAsia="仿宋_GB2312" w:hAnsiTheme="minorHAnsi" w:cstheme="minorBidi" w:hint="eastAsia"/>
          <w:sz w:val="32"/>
          <w:szCs w:val="32"/>
        </w:rPr>
        <w:t>，填报重点活动登记表。</w:t>
      </w:r>
      <w:r>
        <w:rPr>
          <w:rFonts w:eastAsia="仿宋_GB2312" w:hint="eastAsia"/>
          <w:sz w:val="32"/>
          <w:szCs w:val="32"/>
        </w:rPr>
        <w:t>填报内容要真实、准确、简洁，</w:t>
      </w:r>
      <w:r>
        <w:rPr>
          <w:rFonts w:ascii="仿宋_GB2312" w:eastAsia="仿宋_GB2312" w:hAnsiTheme="minorHAnsi" w:cstheme="minorBidi" w:hint="eastAsia"/>
          <w:sz w:val="32"/>
          <w:szCs w:val="32"/>
        </w:rPr>
        <w:t>省科协将于</w:t>
      </w:r>
      <w:r>
        <w:rPr>
          <w:rFonts w:ascii="仿宋_GB2312" w:eastAsia="仿宋_GB2312" w:hAnsiTheme="minorHAnsi" w:cstheme="minorBidi" w:hint="eastAsia"/>
          <w:sz w:val="32"/>
          <w:szCs w:val="32"/>
        </w:rPr>
        <w:t>8</w:t>
      </w:r>
      <w:r>
        <w:rPr>
          <w:rFonts w:ascii="仿宋_GB2312" w:eastAsia="仿宋_GB2312" w:hAnsiTheme="minorHAnsi" w:cstheme="minorBidi" w:hint="eastAsia"/>
          <w:sz w:val="32"/>
          <w:szCs w:val="32"/>
        </w:rPr>
        <w:t>月</w:t>
      </w:r>
      <w:r>
        <w:rPr>
          <w:rFonts w:ascii="仿宋_GB2312" w:eastAsia="仿宋_GB2312" w:hAnsiTheme="minorHAnsi" w:cstheme="minorBidi" w:hint="eastAsia"/>
          <w:sz w:val="32"/>
          <w:szCs w:val="32"/>
        </w:rPr>
        <w:t>28</w:t>
      </w:r>
      <w:r>
        <w:rPr>
          <w:rFonts w:ascii="仿宋_GB2312" w:eastAsia="仿宋_GB2312" w:hAnsiTheme="minorHAnsi" w:cstheme="minorBidi" w:hint="eastAsia"/>
          <w:sz w:val="32"/>
          <w:szCs w:val="32"/>
        </w:rPr>
        <w:t>日前对全省各地、各单位网上报送的活动进行审核，未在网上填报的活动不得参加中国科协和省科协的考核</w:t>
      </w:r>
      <w:r>
        <w:rPr>
          <w:rFonts w:ascii="仿宋_GB2312" w:eastAsia="仿宋_GB2312" w:hAnsiTheme="minorHAnsi" w:cstheme="minorBidi" w:hint="eastAsia"/>
          <w:sz w:val="32"/>
          <w:szCs w:val="32"/>
        </w:rPr>
        <w:t>评估。</w:t>
      </w:r>
      <w:r>
        <w:rPr>
          <w:rFonts w:eastAsia="仿宋_GB2312" w:hint="eastAsia"/>
          <w:sz w:val="32"/>
          <w:szCs w:val="32"/>
        </w:rPr>
        <w:t>重点活动在线填报具体操作流程详见管理平台有关说明（全国科普</w:t>
      </w:r>
      <w:proofErr w:type="gramStart"/>
      <w:r>
        <w:rPr>
          <w:rFonts w:eastAsia="仿宋_GB2312" w:hint="eastAsia"/>
          <w:sz w:val="32"/>
          <w:szCs w:val="32"/>
        </w:rPr>
        <w:t>日重点</w:t>
      </w:r>
      <w:proofErr w:type="gramEnd"/>
      <w:r>
        <w:rPr>
          <w:rFonts w:eastAsia="仿宋_GB2312" w:hint="eastAsia"/>
          <w:sz w:val="32"/>
          <w:szCs w:val="32"/>
        </w:rPr>
        <w:t>活动管理平台，联系人：苗蕾，联系电话：</w:t>
      </w:r>
      <w:r>
        <w:rPr>
          <w:rFonts w:eastAsia="仿宋_GB2312" w:hint="eastAsia"/>
          <w:sz w:val="32"/>
          <w:szCs w:val="32"/>
        </w:rPr>
        <w:t>010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59792520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）。</w:t>
      </w:r>
    </w:p>
    <w:p w:rsidR="00070C41" w:rsidRDefault="00596F8D">
      <w:pPr>
        <w:spacing w:line="360" w:lineRule="auto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2</w:t>
      </w:r>
      <w:r>
        <w:rPr>
          <w:rFonts w:ascii="仿宋_GB2312" w:eastAsia="仿宋_GB2312" w:hAnsiTheme="minorHAnsi" w:cstheme="minorBidi" w:hint="eastAsia"/>
          <w:sz w:val="32"/>
          <w:szCs w:val="32"/>
        </w:rPr>
        <w:t>、各省级学会、高校科协在线填报全国科普</w:t>
      </w:r>
      <w:proofErr w:type="gramStart"/>
      <w:r>
        <w:rPr>
          <w:rFonts w:ascii="仿宋_GB2312" w:eastAsia="仿宋_GB2312" w:hAnsiTheme="minorHAnsi" w:cstheme="minorBidi" w:hint="eastAsia"/>
          <w:sz w:val="32"/>
          <w:szCs w:val="32"/>
        </w:rPr>
        <w:t>日重点</w:t>
      </w:r>
      <w:proofErr w:type="gramEnd"/>
      <w:r>
        <w:rPr>
          <w:rFonts w:ascii="仿宋_GB2312" w:eastAsia="仿宋_GB2312" w:hAnsiTheme="minorHAnsi" w:cstheme="minorBidi" w:hint="eastAsia"/>
          <w:sz w:val="32"/>
          <w:szCs w:val="32"/>
        </w:rPr>
        <w:t>活动</w:t>
      </w:r>
      <w:r>
        <w:rPr>
          <w:rFonts w:ascii="仿宋_GB2312" w:eastAsia="仿宋_GB2312" w:hAnsiTheme="minorHAnsi" w:cstheme="minorBidi" w:hint="eastAsia"/>
          <w:sz w:val="32"/>
          <w:szCs w:val="32"/>
        </w:rPr>
        <w:lastRenderedPageBreak/>
        <w:t>后，同时填写“</w:t>
      </w:r>
      <w:r>
        <w:rPr>
          <w:rFonts w:ascii="仿宋_GB2312" w:eastAsia="仿宋_GB2312" w:hAnsiTheme="minorHAnsi" w:cstheme="minorBidi" w:hint="eastAsia"/>
          <w:sz w:val="32"/>
          <w:szCs w:val="32"/>
        </w:rPr>
        <w:t>2019</w:t>
      </w:r>
      <w:r>
        <w:rPr>
          <w:rFonts w:ascii="仿宋_GB2312" w:eastAsia="仿宋_GB2312" w:hAnsiTheme="minorHAnsi" w:cstheme="minorBidi" w:hint="eastAsia"/>
          <w:sz w:val="32"/>
          <w:szCs w:val="32"/>
        </w:rPr>
        <w:t>年全国科普日重点活动登记表”（附件</w:t>
      </w:r>
      <w:r>
        <w:rPr>
          <w:rFonts w:ascii="仿宋_GB2312" w:eastAsia="仿宋_GB2312" w:hAnsiTheme="minorHAnsi" w:cstheme="minorBidi" w:hint="eastAsia"/>
          <w:sz w:val="32"/>
          <w:szCs w:val="32"/>
        </w:rPr>
        <w:t>1</w:t>
      </w:r>
      <w:r>
        <w:rPr>
          <w:rFonts w:ascii="仿宋_GB2312" w:eastAsia="仿宋_GB2312" w:hAnsiTheme="minorHAnsi" w:cstheme="minorBidi" w:hint="eastAsia"/>
          <w:sz w:val="32"/>
          <w:szCs w:val="32"/>
        </w:rPr>
        <w:t>）于</w:t>
      </w:r>
      <w:r>
        <w:rPr>
          <w:rFonts w:ascii="仿宋_GB2312" w:eastAsia="仿宋_GB2312" w:hAnsiTheme="minorHAnsi" w:cstheme="minorBidi" w:hint="eastAsia"/>
          <w:sz w:val="32"/>
          <w:szCs w:val="32"/>
        </w:rPr>
        <w:t>8</w:t>
      </w:r>
      <w:r>
        <w:rPr>
          <w:rFonts w:ascii="仿宋_GB2312" w:eastAsia="仿宋_GB2312" w:hAnsiTheme="minorHAnsi" w:cstheme="minorBidi" w:hint="eastAsia"/>
          <w:sz w:val="32"/>
          <w:szCs w:val="32"/>
        </w:rPr>
        <w:t>月</w:t>
      </w:r>
      <w:r>
        <w:rPr>
          <w:rFonts w:ascii="仿宋_GB2312" w:eastAsia="仿宋_GB2312" w:hAnsiTheme="minorHAnsi" w:cstheme="minorBidi" w:hint="eastAsia"/>
          <w:sz w:val="32"/>
          <w:szCs w:val="32"/>
        </w:rPr>
        <w:t>23</w:t>
      </w:r>
      <w:r>
        <w:rPr>
          <w:rFonts w:ascii="仿宋_GB2312" w:eastAsia="仿宋_GB2312" w:hAnsiTheme="minorHAnsi" w:cstheme="minorBidi" w:hint="eastAsia"/>
          <w:sz w:val="32"/>
          <w:szCs w:val="32"/>
        </w:rPr>
        <w:t>日前报到省学会服务中心。省主场活动由于场地有限，将对申请参加的项目进行遴选，请大家务必在填写登记表时将展示的实物以及活动内容填写详细。其他科普活动项目将予以登记备案，以作为后期评优以及年度工作评价的依据。</w:t>
      </w:r>
    </w:p>
    <w:p w:rsidR="00070C41" w:rsidRDefault="00596F8D">
      <w:pPr>
        <w:spacing w:line="360" w:lineRule="auto"/>
        <w:ind w:firstLineChars="200" w:firstLine="640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五、活动总结</w:t>
      </w:r>
    </w:p>
    <w:p w:rsidR="00070C41" w:rsidRDefault="00596F8D">
      <w:pPr>
        <w:spacing w:line="360" w:lineRule="auto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科普宣传日活动结束后，请于</w:t>
      </w:r>
      <w:r>
        <w:rPr>
          <w:rFonts w:ascii="仿宋_GB2312" w:eastAsia="仿宋_GB2312" w:hAnsiTheme="minorHAnsi" w:cstheme="minorBidi" w:hint="eastAsia"/>
          <w:sz w:val="32"/>
          <w:szCs w:val="32"/>
        </w:rPr>
        <w:t>9</w:t>
      </w:r>
      <w:r>
        <w:rPr>
          <w:rFonts w:ascii="仿宋_GB2312" w:eastAsia="仿宋_GB2312" w:hAnsiTheme="minorHAnsi" w:cstheme="minorBidi" w:hint="eastAsia"/>
          <w:sz w:val="32"/>
          <w:szCs w:val="32"/>
        </w:rPr>
        <w:t>月</w:t>
      </w:r>
      <w:r>
        <w:rPr>
          <w:rFonts w:ascii="仿宋_GB2312" w:eastAsia="仿宋_GB2312" w:hAnsiTheme="minorHAnsi" w:cstheme="minorBidi" w:hint="eastAsia"/>
          <w:sz w:val="32"/>
          <w:szCs w:val="32"/>
        </w:rPr>
        <w:t>24</w:t>
      </w:r>
      <w:r>
        <w:rPr>
          <w:rFonts w:ascii="仿宋_GB2312" w:eastAsia="仿宋_GB2312" w:hAnsiTheme="minorHAnsi" w:cstheme="minorBidi" w:hint="eastAsia"/>
          <w:sz w:val="32"/>
          <w:szCs w:val="32"/>
        </w:rPr>
        <w:t>日前</w:t>
      </w:r>
      <w:r>
        <w:rPr>
          <w:rFonts w:ascii="仿宋_GB2312" w:eastAsia="仿宋_GB2312" w:hAnsiTheme="minorHAnsi" w:cstheme="minorBidi" w:hint="eastAsia"/>
          <w:sz w:val="32"/>
          <w:szCs w:val="32"/>
        </w:rPr>
        <w:t>将</w:t>
      </w:r>
      <w:r>
        <w:rPr>
          <w:rFonts w:ascii="仿宋_GB2312" w:eastAsia="仿宋_GB2312" w:hAnsiTheme="minorHAnsi" w:cstheme="minorBidi" w:hint="eastAsia"/>
          <w:sz w:val="32"/>
          <w:szCs w:val="32"/>
        </w:rPr>
        <w:t>“</w:t>
      </w:r>
      <w:r>
        <w:rPr>
          <w:rFonts w:ascii="仿宋_GB2312" w:eastAsia="仿宋_GB2312" w:hAnsiTheme="minorHAnsi" w:cstheme="minorBidi" w:hint="eastAsia"/>
          <w:sz w:val="32"/>
          <w:szCs w:val="32"/>
        </w:rPr>
        <w:t>2019</w:t>
      </w:r>
      <w:r>
        <w:rPr>
          <w:rFonts w:ascii="仿宋_GB2312" w:eastAsia="仿宋_GB2312" w:hAnsiTheme="minorHAnsi" w:cstheme="minorBidi" w:hint="eastAsia"/>
          <w:sz w:val="32"/>
          <w:szCs w:val="32"/>
        </w:rPr>
        <w:t>年全国科普日活动优秀组织单位</w:t>
      </w:r>
      <w:r>
        <w:rPr>
          <w:rFonts w:ascii="仿宋_GB2312" w:eastAsia="仿宋_GB2312" w:hint="eastAsia"/>
          <w:sz w:val="32"/>
          <w:szCs w:val="32"/>
        </w:rPr>
        <w:t>推荐表</w:t>
      </w:r>
      <w:r>
        <w:rPr>
          <w:rFonts w:ascii="仿宋_GB2312" w:eastAsia="仿宋_GB2312" w:hAnsiTheme="minorHAnsi" w:cstheme="minorBidi" w:hint="eastAsia"/>
          <w:sz w:val="32"/>
          <w:szCs w:val="32"/>
        </w:rPr>
        <w:t>”和“</w:t>
      </w:r>
      <w:r>
        <w:rPr>
          <w:rFonts w:ascii="仿宋_GB2312" w:eastAsia="仿宋_GB2312" w:hAnsiTheme="minorHAnsi" w:cstheme="minorBidi" w:hint="eastAsia"/>
          <w:sz w:val="32"/>
          <w:szCs w:val="32"/>
        </w:rPr>
        <w:t>2019</w:t>
      </w:r>
      <w:r>
        <w:rPr>
          <w:rFonts w:ascii="仿宋_GB2312" w:eastAsia="仿宋_GB2312" w:hAnsiTheme="minorHAnsi" w:cstheme="minorBidi" w:hint="eastAsia"/>
          <w:sz w:val="32"/>
          <w:szCs w:val="32"/>
        </w:rPr>
        <w:t>年全国科普日优秀活动</w:t>
      </w:r>
      <w:r>
        <w:rPr>
          <w:rFonts w:ascii="仿宋_GB2312" w:eastAsia="仿宋_GB2312" w:hint="eastAsia"/>
          <w:sz w:val="32"/>
          <w:szCs w:val="32"/>
        </w:rPr>
        <w:t>推荐表</w:t>
      </w:r>
      <w:r>
        <w:rPr>
          <w:rFonts w:ascii="仿宋_GB2312" w:eastAsia="仿宋_GB2312" w:hAnsiTheme="minorHAnsi" w:cstheme="minorBidi" w:hint="eastAsia"/>
          <w:sz w:val="32"/>
          <w:szCs w:val="32"/>
        </w:rPr>
        <w:t>”（附件</w:t>
      </w:r>
      <w:r>
        <w:rPr>
          <w:rFonts w:ascii="仿宋_GB2312" w:eastAsia="仿宋_GB2312" w:hAnsiTheme="minorHAnsi" w:cstheme="minorBidi" w:hint="eastAsia"/>
          <w:sz w:val="32"/>
          <w:szCs w:val="32"/>
        </w:rPr>
        <w:t>2</w:t>
      </w:r>
      <w:r>
        <w:rPr>
          <w:rFonts w:ascii="仿宋_GB2312" w:eastAsia="仿宋_GB2312" w:hAnsiTheme="minorHAnsi" w:cstheme="minorBidi" w:hint="eastAsia"/>
          <w:sz w:val="32"/>
          <w:szCs w:val="32"/>
        </w:rPr>
        <w:t>、</w:t>
      </w:r>
      <w:r>
        <w:rPr>
          <w:rFonts w:ascii="仿宋_GB2312" w:eastAsia="仿宋_GB2312" w:hAnsiTheme="minorHAnsi" w:cstheme="minorBidi" w:hint="eastAsia"/>
          <w:sz w:val="32"/>
          <w:szCs w:val="32"/>
        </w:rPr>
        <w:t>3</w:t>
      </w:r>
      <w:r>
        <w:rPr>
          <w:rFonts w:ascii="仿宋_GB2312" w:eastAsia="仿宋_GB2312" w:hAnsiTheme="minorHAnsi" w:cstheme="minorBidi" w:hint="eastAsia"/>
          <w:sz w:val="32"/>
          <w:szCs w:val="32"/>
        </w:rPr>
        <w:t>）</w:t>
      </w:r>
      <w:r>
        <w:rPr>
          <w:rFonts w:ascii="仿宋_GB2312" w:eastAsia="仿宋_GB2312" w:hAnsiTheme="minorHAnsi" w:cstheme="minorBidi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科普日工作总结及有关图片、影像等资料</w:t>
      </w:r>
      <w:r>
        <w:rPr>
          <w:rFonts w:ascii="仿宋_GB2312" w:eastAsia="仿宋_GB2312" w:hAnsiTheme="minorHAnsi" w:cstheme="minorBidi" w:hint="eastAsia"/>
          <w:sz w:val="32"/>
          <w:szCs w:val="32"/>
        </w:rPr>
        <w:t>发送</w:t>
      </w:r>
      <w:r>
        <w:rPr>
          <w:rFonts w:ascii="仿宋_GB2312" w:eastAsia="仿宋_GB2312" w:hAnsiTheme="minorHAnsi" w:cstheme="minorBidi" w:hint="eastAsia"/>
          <w:sz w:val="32"/>
          <w:szCs w:val="32"/>
        </w:rPr>
        <w:t>至</w:t>
      </w:r>
      <w:r>
        <w:rPr>
          <w:rFonts w:ascii="仿宋_GB2312" w:eastAsia="仿宋_GB2312" w:hAnsiTheme="minorHAnsi" w:cstheme="minorBidi" w:hint="eastAsia"/>
          <w:sz w:val="32"/>
          <w:szCs w:val="32"/>
        </w:rPr>
        <w:t>省学会服务中心进行汇总。</w:t>
      </w:r>
    </w:p>
    <w:p w:rsidR="00070C41" w:rsidRDefault="00596F8D">
      <w:pPr>
        <w:spacing w:line="360" w:lineRule="auto"/>
        <w:ind w:firstLineChars="200" w:firstLine="640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六、资源共享</w:t>
      </w:r>
    </w:p>
    <w:p w:rsidR="00070C41" w:rsidRDefault="00596F8D">
      <w:pPr>
        <w:spacing w:line="360" w:lineRule="auto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参与活动的学会和高校科协，在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日—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日，通过登录管理平台及时上</w:t>
      </w:r>
      <w:proofErr w:type="gramStart"/>
      <w:r>
        <w:rPr>
          <w:rFonts w:eastAsia="仿宋_GB2312" w:hint="eastAsia"/>
          <w:sz w:val="32"/>
          <w:szCs w:val="32"/>
        </w:rPr>
        <w:t>传活动</w:t>
      </w:r>
      <w:proofErr w:type="gramEnd"/>
      <w:r>
        <w:rPr>
          <w:rFonts w:eastAsia="仿宋_GB2312" w:hint="eastAsia"/>
          <w:sz w:val="32"/>
          <w:szCs w:val="32"/>
        </w:rPr>
        <w:t>新闻、图片、视频等资源。</w:t>
      </w:r>
      <w:r>
        <w:rPr>
          <w:rFonts w:eastAsia="仿宋_GB2312" w:hint="eastAsia"/>
          <w:sz w:val="32"/>
          <w:szCs w:val="32"/>
        </w:rPr>
        <w:t>e</w:t>
      </w:r>
      <w:r>
        <w:rPr>
          <w:rFonts w:eastAsia="仿宋_GB2312" w:hint="eastAsia"/>
          <w:sz w:val="32"/>
          <w:szCs w:val="32"/>
        </w:rPr>
        <w:t>享科普日网站设置全国科普日活动在线展厅，相关资源可自行登录进行下载。公众可通过查询重点活动信息实地参与活动。</w:t>
      </w:r>
    </w:p>
    <w:p w:rsidR="00070C41" w:rsidRDefault="00596F8D">
      <w:pPr>
        <w:spacing w:line="360" w:lineRule="auto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联系人：冯建、申</w:t>
      </w:r>
      <w:r>
        <w:rPr>
          <w:rFonts w:ascii="仿宋_GB2312" w:eastAsia="仿宋_GB2312" w:hAnsiTheme="minorHAnsi" w:cstheme="minorBidi" w:hint="eastAsia"/>
          <w:sz w:val="32"/>
          <w:szCs w:val="32"/>
        </w:rPr>
        <w:t>姣</w:t>
      </w:r>
    </w:p>
    <w:p w:rsidR="00070C41" w:rsidRDefault="00596F8D">
      <w:pPr>
        <w:spacing w:line="360" w:lineRule="auto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联系电话：</w:t>
      </w:r>
      <w:r>
        <w:rPr>
          <w:rFonts w:ascii="仿宋_GB2312" w:eastAsia="仿宋_GB2312" w:hAnsiTheme="minorHAnsi" w:cstheme="minorBidi" w:hint="eastAsia"/>
          <w:sz w:val="32"/>
          <w:szCs w:val="32"/>
        </w:rPr>
        <w:t>025-83556160</w:t>
      </w:r>
      <w:r>
        <w:rPr>
          <w:rFonts w:ascii="仿宋_GB2312" w:eastAsia="仿宋_GB2312" w:hAnsiTheme="minorHAnsi" w:cstheme="minorBidi" w:hint="eastAsia"/>
          <w:sz w:val="32"/>
          <w:szCs w:val="32"/>
        </w:rPr>
        <w:t>、</w:t>
      </w:r>
      <w:r>
        <w:rPr>
          <w:rFonts w:ascii="仿宋_GB2312" w:eastAsia="仿宋_GB2312" w:hAnsiTheme="minorHAnsi" w:cstheme="minorBidi" w:hint="eastAsia"/>
          <w:sz w:val="32"/>
          <w:szCs w:val="32"/>
        </w:rPr>
        <w:t>83531162</w:t>
      </w:r>
    </w:p>
    <w:p w:rsidR="00070C41" w:rsidRDefault="00596F8D">
      <w:pPr>
        <w:spacing w:line="360" w:lineRule="auto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电子邮箱：</w:t>
      </w:r>
      <w:r>
        <w:rPr>
          <w:rFonts w:ascii="仿宋_GB2312" w:eastAsia="仿宋_GB2312" w:hAnsiTheme="minorHAnsi" w:cstheme="minorBidi" w:hint="eastAsia"/>
          <w:sz w:val="32"/>
          <w:szCs w:val="32"/>
        </w:rPr>
        <w:t>jsxh@vip.163.com</w:t>
      </w:r>
    </w:p>
    <w:p w:rsidR="00070C41" w:rsidRDefault="00596F8D">
      <w:pPr>
        <w:spacing w:line="360" w:lineRule="auto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联系地址：南京市梦都大街</w:t>
      </w:r>
      <w:r>
        <w:rPr>
          <w:rFonts w:ascii="仿宋_GB2312" w:eastAsia="仿宋_GB2312" w:hAnsiTheme="minorHAnsi" w:cstheme="minorBidi" w:hint="eastAsia"/>
          <w:sz w:val="32"/>
          <w:szCs w:val="32"/>
        </w:rPr>
        <w:t>50</w:t>
      </w:r>
      <w:r>
        <w:rPr>
          <w:rFonts w:ascii="仿宋_GB2312" w:eastAsia="仿宋_GB2312" w:hAnsiTheme="minorHAnsi" w:cstheme="minorBidi" w:hint="eastAsia"/>
          <w:sz w:val="32"/>
          <w:szCs w:val="32"/>
        </w:rPr>
        <w:t>号东楼</w:t>
      </w:r>
      <w:r>
        <w:rPr>
          <w:rFonts w:ascii="仿宋_GB2312" w:eastAsia="仿宋_GB2312" w:hAnsiTheme="minorHAnsi" w:cstheme="minorBidi" w:hint="eastAsia"/>
          <w:sz w:val="32"/>
          <w:szCs w:val="32"/>
        </w:rPr>
        <w:t>407</w:t>
      </w:r>
      <w:r>
        <w:rPr>
          <w:rFonts w:ascii="仿宋_GB2312" w:eastAsia="仿宋_GB2312" w:hAnsiTheme="minorHAnsi" w:cstheme="minorBidi" w:hint="eastAsia"/>
          <w:sz w:val="32"/>
          <w:szCs w:val="32"/>
        </w:rPr>
        <w:t>室</w:t>
      </w:r>
    </w:p>
    <w:p w:rsidR="00070C41" w:rsidRDefault="00070C41">
      <w:pPr>
        <w:spacing w:line="360" w:lineRule="auto"/>
        <w:ind w:firstLine="645"/>
        <w:rPr>
          <w:rFonts w:ascii="仿宋_GB2312" w:eastAsia="仿宋_GB2312" w:hAnsiTheme="minorHAnsi" w:cstheme="minorBidi"/>
          <w:sz w:val="32"/>
          <w:szCs w:val="32"/>
        </w:rPr>
      </w:pPr>
    </w:p>
    <w:p w:rsidR="00070C41" w:rsidRDefault="00596F8D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070C41" w:rsidRDefault="00596F8D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年全国科普</w:t>
      </w:r>
      <w:proofErr w:type="gramStart"/>
      <w:r>
        <w:rPr>
          <w:rFonts w:ascii="仿宋_GB2312" w:eastAsia="仿宋_GB2312" w:hint="eastAsia"/>
          <w:sz w:val="32"/>
          <w:szCs w:val="32"/>
        </w:rPr>
        <w:t>日重点</w:t>
      </w:r>
      <w:proofErr w:type="gramEnd"/>
      <w:r>
        <w:rPr>
          <w:rFonts w:ascii="仿宋_GB2312" w:eastAsia="仿宋_GB2312" w:hint="eastAsia"/>
          <w:sz w:val="32"/>
          <w:szCs w:val="32"/>
        </w:rPr>
        <w:t>活动登记表</w:t>
      </w:r>
    </w:p>
    <w:p w:rsidR="00070C41" w:rsidRDefault="00596F8D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年全国科普</w:t>
      </w:r>
      <w:proofErr w:type="gramStart"/>
      <w:r>
        <w:rPr>
          <w:rFonts w:ascii="仿宋_GB2312" w:eastAsia="仿宋_GB2312" w:hint="eastAsia"/>
          <w:sz w:val="32"/>
          <w:szCs w:val="32"/>
        </w:rPr>
        <w:t>日优秀</w:t>
      </w:r>
      <w:proofErr w:type="gramEnd"/>
      <w:r>
        <w:rPr>
          <w:rFonts w:ascii="仿宋_GB2312" w:eastAsia="仿宋_GB2312" w:hint="eastAsia"/>
          <w:sz w:val="32"/>
          <w:szCs w:val="32"/>
        </w:rPr>
        <w:t>组织单位推荐表</w:t>
      </w:r>
    </w:p>
    <w:p w:rsidR="00070C41" w:rsidRDefault="00596F8D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年全国科普</w:t>
      </w:r>
      <w:proofErr w:type="gramStart"/>
      <w:r>
        <w:rPr>
          <w:rFonts w:ascii="仿宋_GB2312" w:eastAsia="仿宋_GB2312" w:hint="eastAsia"/>
          <w:sz w:val="32"/>
          <w:szCs w:val="32"/>
        </w:rPr>
        <w:t>日优秀</w:t>
      </w:r>
      <w:proofErr w:type="gramEnd"/>
      <w:r>
        <w:rPr>
          <w:rFonts w:ascii="仿宋_GB2312" w:eastAsia="仿宋_GB2312" w:hint="eastAsia"/>
          <w:sz w:val="32"/>
          <w:szCs w:val="32"/>
        </w:rPr>
        <w:t>活</w:t>
      </w:r>
      <w:r>
        <w:rPr>
          <w:rFonts w:ascii="仿宋_GB2312" w:eastAsia="仿宋_GB2312" w:hint="eastAsia"/>
          <w:sz w:val="32"/>
          <w:szCs w:val="32"/>
        </w:rPr>
        <w:t>动推荐表</w:t>
      </w:r>
    </w:p>
    <w:p w:rsidR="00070C41" w:rsidRDefault="00070C41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</w:p>
    <w:p w:rsidR="00070C41" w:rsidRDefault="00070C41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</w:p>
    <w:p w:rsidR="00070C41" w:rsidRDefault="00596F8D">
      <w:pPr>
        <w:spacing w:line="360" w:lineRule="auto"/>
        <w:ind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江苏省学会服务中心</w:t>
      </w:r>
    </w:p>
    <w:p w:rsidR="00070C41" w:rsidRDefault="00596F8D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2019</w:t>
      </w:r>
      <w:r>
        <w:rPr>
          <w:rFonts w:ascii="仿宋_GB2312" w:eastAsia="仿宋_GB2312" w:hint="eastAsia"/>
          <w:sz w:val="32"/>
          <w:szCs w:val="32"/>
        </w:rPr>
        <w:t>年</w:t>
      </w:r>
      <w:r w:rsidR="006B422F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6B422F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70C41" w:rsidRDefault="00070C41">
      <w:pPr>
        <w:spacing w:line="360" w:lineRule="auto"/>
        <w:rPr>
          <w:rFonts w:ascii="仿宋_GB2312" w:eastAsia="仿宋_GB2312" w:hAnsiTheme="minorHAnsi" w:cstheme="minorBidi"/>
          <w:sz w:val="32"/>
          <w:szCs w:val="32"/>
        </w:rPr>
      </w:pPr>
      <w:bookmarkStart w:id="1" w:name="_GoBack"/>
      <w:bookmarkEnd w:id="1"/>
    </w:p>
    <w:p w:rsidR="00070C41" w:rsidRDefault="00070C41">
      <w:pPr>
        <w:spacing w:line="360" w:lineRule="auto"/>
        <w:rPr>
          <w:rFonts w:ascii="仿宋_GB2312" w:eastAsia="仿宋_GB2312" w:hAnsiTheme="minorHAnsi" w:cstheme="minorBidi"/>
          <w:sz w:val="32"/>
          <w:szCs w:val="32"/>
        </w:rPr>
      </w:pPr>
    </w:p>
    <w:p w:rsidR="00070C41" w:rsidRDefault="00070C41">
      <w:pPr>
        <w:spacing w:line="360" w:lineRule="auto"/>
        <w:rPr>
          <w:rFonts w:ascii="仿宋_GB2312" w:eastAsia="仿宋_GB2312" w:hAnsiTheme="minorHAnsi" w:cstheme="minorBidi"/>
          <w:sz w:val="32"/>
          <w:szCs w:val="32"/>
        </w:rPr>
      </w:pPr>
    </w:p>
    <w:p w:rsidR="00070C41" w:rsidRDefault="00070C41">
      <w:pPr>
        <w:spacing w:line="360" w:lineRule="auto"/>
        <w:rPr>
          <w:rFonts w:ascii="仿宋_GB2312" w:eastAsia="仿宋_GB2312" w:hAnsiTheme="minorHAnsi" w:cstheme="minorBidi"/>
          <w:sz w:val="32"/>
          <w:szCs w:val="32"/>
        </w:rPr>
      </w:pPr>
    </w:p>
    <w:p w:rsidR="00070C41" w:rsidRDefault="00070C41">
      <w:pPr>
        <w:spacing w:line="360" w:lineRule="auto"/>
        <w:rPr>
          <w:rFonts w:ascii="仿宋_GB2312" w:eastAsia="仿宋_GB2312" w:hAnsiTheme="minorHAnsi" w:cstheme="minorBidi"/>
          <w:sz w:val="32"/>
          <w:szCs w:val="32"/>
        </w:rPr>
      </w:pPr>
    </w:p>
    <w:p w:rsidR="00070C41" w:rsidRDefault="00070C41">
      <w:pPr>
        <w:spacing w:line="360" w:lineRule="auto"/>
        <w:rPr>
          <w:rFonts w:ascii="仿宋_GB2312" w:eastAsia="仿宋_GB2312" w:hAnsiTheme="minorHAnsi" w:cstheme="minorBidi"/>
          <w:sz w:val="32"/>
          <w:szCs w:val="32"/>
        </w:rPr>
      </w:pPr>
    </w:p>
    <w:p w:rsidR="00070C41" w:rsidRDefault="00070C41">
      <w:pPr>
        <w:spacing w:line="360" w:lineRule="auto"/>
        <w:rPr>
          <w:rFonts w:ascii="仿宋_GB2312" w:eastAsia="仿宋_GB2312" w:hAnsiTheme="minorHAnsi" w:cstheme="minorBidi"/>
          <w:sz w:val="32"/>
          <w:szCs w:val="32"/>
        </w:rPr>
      </w:pPr>
    </w:p>
    <w:p w:rsidR="00070C41" w:rsidRDefault="00070C41">
      <w:pPr>
        <w:spacing w:line="360" w:lineRule="auto"/>
        <w:rPr>
          <w:rFonts w:ascii="仿宋_GB2312" w:eastAsia="仿宋_GB2312" w:hAnsiTheme="minorHAnsi" w:cstheme="minorBidi"/>
          <w:sz w:val="32"/>
          <w:szCs w:val="32"/>
        </w:rPr>
      </w:pPr>
    </w:p>
    <w:p w:rsidR="00070C41" w:rsidRDefault="00070C41">
      <w:pPr>
        <w:spacing w:line="360" w:lineRule="auto"/>
        <w:rPr>
          <w:rFonts w:ascii="仿宋_GB2312" w:eastAsia="仿宋_GB2312" w:hAnsiTheme="minorHAnsi" w:cstheme="minorBidi"/>
          <w:sz w:val="32"/>
          <w:szCs w:val="32"/>
        </w:rPr>
      </w:pPr>
    </w:p>
    <w:p w:rsidR="00070C41" w:rsidRDefault="00070C41">
      <w:pPr>
        <w:spacing w:line="360" w:lineRule="auto"/>
        <w:rPr>
          <w:rFonts w:ascii="仿宋_GB2312" w:eastAsia="仿宋_GB2312" w:hAnsiTheme="minorHAnsi" w:cstheme="minorBidi"/>
          <w:sz w:val="32"/>
          <w:szCs w:val="32"/>
        </w:rPr>
      </w:pPr>
    </w:p>
    <w:p w:rsidR="00070C41" w:rsidRDefault="00070C41">
      <w:pPr>
        <w:spacing w:line="360" w:lineRule="auto"/>
        <w:rPr>
          <w:rFonts w:ascii="仿宋_GB2312" w:eastAsia="仿宋_GB2312" w:hAnsiTheme="minorHAnsi" w:cstheme="minorBidi"/>
          <w:sz w:val="32"/>
          <w:szCs w:val="32"/>
        </w:rPr>
      </w:pPr>
    </w:p>
    <w:p w:rsidR="00070C41" w:rsidRDefault="00070C41">
      <w:pPr>
        <w:spacing w:line="360" w:lineRule="auto"/>
        <w:rPr>
          <w:rFonts w:ascii="仿宋_GB2312" w:eastAsia="仿宋_GB2312" w:hAnsiTheme="minorHAnsi" w:cstheme="minorBidi"/>
          <w:sz w:val="32"/>
          <w:szCs w:val="32"/>
        </w:rPr>
      </w:pPr>
    </w:p>
    <w:p w:rsidR="00070C41" w:rsidRDefault="00596F8D">
      <w:pPr>
        <w:widowControl/>
        <w:jc w:val="left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/>
          <w:kern w:val="0"/>
          <w:sz w:val="32"/>
          <w:szCs w:val="32"/>
        </w:rPr>
        <w:br w:type="page"/>
      </w:r>
    </w:p>
    <w:p w:rsidR="00070C41" w:rsidRDefault="00596F8D">
      <w:pPr>
        <w:adjustRightInd w:val="0"/>
        <w:snapToGrid w:val="0"/>
        <w:spacing w:line="360" w:lineRule="auto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/>
          <w:kern w:val="0"/>
          <w:sz w:val="32"/>
          <w:szCs w:val="32"/>
        </w:rPr>
        <w:lastRenderedPageBreak/>
        <w:t>附件</w:t>
      </w:r>
      <w:r>
        <w:rPr>
          <w:rFonts w:ascii="宋体" w:eastAsia="仿宋_GB2312" w:hAnsi="宋体" w:cs="宋体"/>
          <w:kern w:val="0"/>
          <w:sz w:val="32"/>
          <w:szCs w:val="32"/>
        </w:rPr>
        <w:t>1</w:t>
      </w:r>
      <w:r>
        <w:rPr>
          <w:rFonts w:ascii="宋体" w:eastAsia="仿宋_GB2312" w:hAnsi="宋体" w:cs="宋体"/>
          <w:kern w:val="0"/>
          <w:sz w:val="32"/>
          <w:szCs w:val="32"/>
        </w:rPr>
        <w:t>：</w:t>
      </w:r>
    </w:p>
    <w:p w:rsidR="00070C41" w:rsidRDefault="00596F8D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2019</w:t>
      </w:r>
      <w:r>
        <w:rPr>
          <w:rFonts w:ascii="Times New Roman" w:eastAsia="方正小标宋简体" w:hAnsi="Times New Roman" w:hint="eastAsia"/>
          <w:sz w:val="36"/>
          <w:szCs w:val="36"/>
        </w:rPr>
        <w:t>年全国科普</w:t>
      </w:r>
      <w:proofErr w:type="gramStart"/>
      <w:r>
        <w:rPr>
          <w:rFonts w:ascii="Times New Roman" w:eastAsia="方正小标宋简体" w:hAnsi="Times New Roman" w:hint="eastAsia"/>
          <w:sz w:val="36"/>
          <w:szCs w:val="36"/>
        </w:rPr>
        <w:t>日重点</w:t>
      </w:r>
      <w:proofErr w:type="gramEnd"/>
      <w:r>
        <w:rPr>
          <w:rFonts w:ascii="Times New Roman" w:eastAsia="方正小标宋简体" w:hAnsi="Times New Roman" w:hint="eastAsia"/>
          <w:sz w:val="36"/>
          <w:szCs w:val="36"/>
        </w:rPr>
        <w:t>活动登记表</w:t>
      </w:r>
    </w:p>
    <w:p w:rsidR="00070C41" w:rsidRDefault="00070C41">
      <w:pPr>
        <w:snapToGrid w:val="0"/>
        <w:jc w:val="left"/>
        <w:rPr>
          <w:rFonts w:ascii="黑体" w:eastAsia="黑体" w:hAnsi="黑体"/>
          <w:color w:val="000000"/>
          <w:sz w:val="28"/>
          <w:szCs w:val="28"/>
        </w:rPr>
      </w:pPr>
    </w:p>
    <w:p w:rsidR="00070C41" w:rsidRDefault="00596F8D">
      <w:pPr>
        <w:adjustRightInd w:val="0"/>
        <w:snapToGrid w:val="0"/>
        <w:spacing w:line="360" w:lineRule="auto"/>
        <w:rPr>
          <w:rFonts w:ascii="仿宋_GB2312" w:eastAsia="仿宋_GB2312" w:hAnsi="Times New Roman"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sz w:val="24"/>
          <w:szCs w:val="24"/>
        </w:rPr>
        <w:t>填报单位：</w:t>
      </w:r>
    </w:p>
    <w:tbl>
      <w:tblPr>
        <w:tblW w:w="88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13"/>
        <w:gridCol w:w="2944"/>
        <w:gridCol w:w="1200"/>
        <w:gridCol w:w="3487"/>
      </w:tblGrid>
      <w:tr w:rsidR="00070C41">
        <w:trPr>
          <w:trHeight w:val="510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活动名称</w:t>
            </w:r>
          </w:p>
        </w:tc>
        <w:tc>
          <w:tcPr>
            <w:tcW w:w="7631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70C41">
        <w:trPr>
          <w:trHeight w:val="510"/>
          <w:jc w:val="center"/>
        </w:trPr>
        <w:tc>
          <w:tcPr>
            <w:tcW w:w="121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主办单位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承办单位</w:t>
            </w:r>
          </w:p>
        </w:tc>
        <w:tc>
          <w:tcPr>
            <w:tcW w:w="34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70C41">
        <w:trPr>
          <w:trHeight w:val="510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活动时间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活动地点</w:t>
            </w:r>
          </w:p>
        </w:tc>
        <w:tc>
          <w:tcPr>
            <w:tcW w:w="34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70C41">
        <w:trPr>
          <w:trHeight w:val="510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34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70C41">
        <w:trPr>
          <w:trHeight w:val="510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活动类别</w:t>
            </w:r>
          </w:p>
        </w:tc>
        <w:tc>
          <w:tcPr>
            <w:tcW w:w="763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070C41" w:rsidRDefault="00596F8D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□省科普日主场活动□开展科普日开放日活动</w:t>
            </w:r>
          </w:p>
          <w:p w:rsidR="00070C41" w:rsidRDefault="00596F8D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□送科技到基层活动□举办高端科普报告会</w:t>
            </w:r>
          </w:p>
          <w:p w:rsidR="00070C41" w:rsidRDefault="00596F8D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□其他</w:t>
            </w: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请注明</w:t>
            </w:r>
            <w:r>
              <w:rPr>
                <w:rFonts w:ascii="宋体" w:hAnsi="宋体" w:hint="eastAsia"/>
                <w:sz w:val="24"/>
                <w:szCs w:val="24"/>
              </w:rPr>
              <w:t>) _____________</w:t>
            </w:r>
          </w:p>
        </w:tc>
      </w:tr>
      <w:tr w:rsidR="00070C41">
        <w:trPr>
          <w:trHeight w:val="510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活动对象</w:t>
            </w:r>
          </w:p>
        </w:tc>
        <w:tc>
          <w:tcPr>
            <w:tcW w:w="763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□未成年人□农民□城镇劳动者</w:t>
            </w:r>
          </w:p>
          <w:p w:rsidR="00070C41" w:rsidRDefault="00596F8D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□领导干部和公务员□社区居民</w:t>
            </w:r>
          </w:p>
          <w:p w:rsidR="00070C41" w:rsidRDefault="00596F8D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□其他（请注明）</w:t>
            </w:r>
            <w:r>
              <w:rPr>
                <w:rFonts w:ascii="宋体" w:hAnsi="宋体" w:hint="eastAsia"/>
                <w:sz w:val="24"/>
                <w:szCs w:val="24"/>
              </w:rPr>
              <w:t>_____________</w:t>
            </w:r>
          </w:p>
        </w:tc>
      </w:tr>
      <w:tr w:rsidR="00070C41">
        <w:trPr>
          <w:trHeight w:val="510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参与人数</w:t>
            </w:r>
          </w:p>
        </w:tc>
        <w:tc>
          <w:tcPr>
            <w:tcW w:w="763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参与活动专家人数</w:t>
            </w:r>
            <w:r>
              <w:rPr>
                <w:rFonts w:ascii="宋体" w:hAnsi="宋体" w:hint="eastAsia"/>
                <w:sz w:val="24"/>
                <w:szCs w:val="24"/>
              </w:rPr>
              <w:t>____</w:t>
            </w:r>
            <w:r>
              <w:rPr>
                <w:rFonts w:ascii="宋体" w:hAnsi="宋体" w:hint="eastAsia"/>
                <w:sz w:val="24"/>
                <w:szCs w:val="24"/>
              </w:rPr>
              <w:t>人，工作人员</w:t>
            </w:r>
            <w:r>
              <w:rPr>
                <w:rFonts w:ascii="宋体" w:hAnsi="宋体" w:hint="eastAsia"/>
                <w:sz w:val="24"/>
                <w:szCs w:val="24"/>
              </w:rPr>
              <w:t>____</w:t>
            </w:r>
            <w:r>
              <w:rPr>
                <w:rFonts w:ascii="宋体" w:hAnsi="宋体" w:hint="eastAsia"/>
                <w:sz w:val="24"/>
                <w:szCs w:val="24"/>
              </w:rPr>
              <w:t>人，总人数</w:t>
            </w:r>
            <w:r>
              <w:rPr>
                <w:rFonts w:ascii="宋体" w:hAnsi="宋体" w:hint="eastAsia"/>
                <w:sz w:val="24"/>
                <w:szCs w:val="24"/>
              </w:rPr>
              <w:t>____</w:t>
            </w: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</w:tr>
      <w:tr w:rsidR="00070C41">
        <w:trPr>
          <w:trHeight w:val="402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主场活动需求</w:t>
            </w:r>
          </w:p>
        </w:tc>
        <w:tc>
          <w:tcPr>
            <w:tcW w:w="763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C41" w:rsidRDefault="00596F8D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展位数（</w:t>
            </w:r>
            <w:r>
              <w:rPr>
                <w:rFonts w:ascii="宋体" w:hAnsi="宋体" w:hint="eastAsia"/>
                <w:sz w:val="24"/>
                <w:szCs w:val="24"/>
              </w:rPr>
              <w:t>3*3</w:t>
            </w:r>
            <w:r>
              <w:rPr>
                <w:rFonts w:ascii="宋体" w:hAnsi="宋体" w:hint="eastAsia"/>
                <w:sz w:val="24"/>
                <w:szCs w:val="24"/>
              </w:rPr>
              <w:t>米）：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>；展桌（</w:t>
            </w:r>
            <w:r>
              <w:rPr>
                <w:rFonts w:ascii="宋体" w:hAnsi="宋体" w:hint="eastAsia"/>
                <w:sz w:val="24"/>
                <w:szCs w:val="24"/>
              </w:rPr>
              <w:t>1.2</w:t>
            </w:r>
            <w:r>
              <w:rPr>
                <w:rFonts w:ascii="宋体" w:hAnsi="宋体" w:hint="eastAsia"/>
                <w:sz w:val="24"/>
                <w:szCs w:val="24"/>
              </w:rPr>
              <w:t>米长）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张；</w:t>
            </w:r>
          </w:p>
          <w:p w:rsidR="00070C41" w:rsidRDefault="00596F8D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座椅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4"/>
              </w:rPr>
              <w:t>张；电源：□普通电源、□动力电源、□不要电源；</w:t>
            </w:r>
          </w:p>
        </w:tc>
      </w:tr>
      <w:tr w:rsidR="00070C41">
        <w:trPr>
          <w:trHeight w:val="4538"/>
          <w:jc w:val="center"/>
        </w:trPr>
        <w:tc>
          <w:tcPr>
            <w:tcW w:w="12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</w:t>
            </w:r>
          </w:p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41" w:rsidRDefault="00596F8D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（主要活动内容、方式、参加人员、宣传方式）</w:t>
            </w:r>
          </w:p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70C41" w:rsidRDefault="0007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70C41" w:rsidRDefault="00596F8D">
      <w:pPr>
        <w:adjustRightInd w:val="0"/>
        <w:snapToGrid w:val="0"/>
        <w:spacing w:line="360" w:lineRule="auto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备注：</w:t>
      </w:r>
    </w:p>
    <w:p w:rsidR="00070C41" w:rsidRDefault="00596F8D">
      <w:pPr>
        <w:adjustRightInd w:val="0"/>
        <w:snapToGrid w:val="0"/>
        <w:spacing w:line="360" w:lineRule="auto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1</w:t>
      </w:r>
      <w:r>
        <w:rPr>
          <w:rFonts w:ascii="Times New Roman" w:eastAsia="仿宋_GB2312" w:hAnsi="Times New Roman" w:hint="eastAsia"/>
          <w:szCs w:val="21"/>
        </w:rPr>
        <w:t>、此表于</w:t>
      </w:r>
      <w:r>
        <w:rPr>
          <w:rFonts w:ascii="Times New Roman" w:eastAsia="仿宋_GB2312" w:hAnsi="Times New Roman" w:hint="eastAsia"/>
          <w:szCs w:val="21"/>
        </w:rPr>
        <w:t>8</w:t>
      </w:r>
      <w:r>
        <w:rPr>
          <w:rFonts w:ascii="Times New Roman" w:eastAsia="仿宋_GB2312" w:hAnsi="Times New Roman" w:hint="eastAsia"/>
          <w:szCs w:val="21"/>
        </w:rPr>
        <w:t>月</w:t>
      </w:r>
      <w:r>
        <w:rPr>
          <w:rFonts w:ascii="Times New Roman" w:eastAsia="仿宋_GB2312" w:hAnsi="Times New Roman" w:hint="eastAsia"/>
          <w:szCs w:val="21"/>
        </w:rPr>
        <w:t>23</w:t>
      </w:r>
      <w:r>
        <w:rPr>
          <w:rFonts w:ascii="Times New Roman" w:eastAsia="仿宋_GB2312" w:hAnsi="Times New Roman" w:hint="eastAsia"/>
          <w:szCs w:val="21"/>
        </w:rPr>
        <w:t>日前报省学会服务中心邮箱。联系人：申姣：</w:t>
      </w:r>
      <w:r>
        <w:rPr>
          <w:rFonts w:ascii="Times New Roman" w:eastAsia="仿宋_GB2312" w:hAnsi="Times New Roman" w:hint="eastAsia"/>
          <w:szCs w:val="21"/>
        </w:rPr>
        <w:t>025-83531162</w:t>
      </w:r>
      <w:r>
        <w:rPr>
          <w:rFonts w:ascii="Times New Roman" w:eastAsia="仿宋_GB2312" w:hAnsi="Times New Roman" w:hint="eastAsia"/>
          <w:szCs w:val="21"/>
        </w:rPr>
        <w:t>，电子邮箱：</w:t>
      </w:r>
      <w:hyperlink r:id="rId7" w:history="1">
        <w:r>
          <w:rPr>
            <w:rFonts w:ascii="Times New Roman" w:eastAsia="仿宋_GB2312" w:hAnsi="Times New Roman" w:hint="eastAsia"/>
            <w:szCs w:val="21"/>
          </w:rPr>
          <w:t>jsxh@vip.163.com;</w:t>
        </w:r>
      </w:hyperlink>
    </w:p>
    <w:p w:rsidR="00070C41" w:rsidRDefault="00596F8D">
      <w:pPr>
        <w:adjustRightInd w:val="0"/>
        <w:snapToGrid w:val="0"/>
        <w:spacing w:line="360" w:lineRule="auto"/>
        <w:rPr>
          <w:rFonts w:ascii="Times New Roman" w:eastAsia="仿宋_GB2312" w:hAnsi="Times New Roman"/>
          <w:szCs w:val="21"/>
        </w:rPr>
        <w:sectPr w:rsidR="00070C41">
          <w:footerReference w:type="even" r:id="rId8"/>
          <w:footerReference w:type="default" r:id="rId9"/>
          <w:pgSz w:w="11906" w:h="16838"/>
          <w:pgMar w:top="1418" w:right="1701" w:bottom="1588" w:left="1701" w:header="851" w:footer="851" w:gutter="0"/>
          <w:cols w:space="425"/>
          <w:docGrid w:linePitch="312"/>
        </w:sectPr>
      </w:pPr>
      <w:r>
        <w:rPr>
          <w:rFonts w:ascii="Times New Roman" w:eastAsia="仿宋_GB2312" w:hAnsi="Times New Roman" w:hint="eastAsia"/>
          <w:szCs w:val="21"/>
        </w:rPr>
        <w:t>2</w:t>
      </w:r>
      <w:r>
        <w:rPr>
          <w:rFonts w:ascii="Times New Roman" w:eastAsia="仿宋_GB2312" w:hAnsi="Times New Roman" w:hint="eastAsia"/>
          <w:szCs w:val="21"/>
        </w:rPr>
        <w:t>、</w:t>
      </w:r>
      <w:r>
        <w:rPr>
          <w:rFonts w:eastAsia="仿宋_GB2312"/>
          <w:szCs w:val="21"/>
        </w:rPr>
        <w:t>纸质材料</w:t>
      </w:r>
      <w:r>
        <w:rPr>
          <w:rFonts w:eastAsia="仿宋_GB2312" w:hint="eastAsia"/>
          <w:szCs w:val="21"/>
        </w:rPr>
        <w:t>加盖</w:t>
      </w:r>
      <w:r>
        <w:rPr>
          <w:rFonts w:eastAsia="仿宋_GB2312"/>
          <w:szCs w:val="21"/>
        </w:rPr>
        <w:t>单位</w:t>
      </w:r>
      <w:r>
        <w:rPr>
          <w:rFonts w:eastAsia="仿宋_GB2312" w:hint="eastAsia"/>
          <w:szCs w:val="21"/>
        </w:rPr>
        <w:t>印章另寄；</w:t>
      </w:r>
    </w:p>
    <w:p w:rsidR="00070C41" w:rsidRDefault="00596F8D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</w:t>
      </w:r>
    </w:p>
    <w:p w:rsidR="00070C41" w:rsidRDefault="00070C41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070C41" w:rsidRDefault="00596F8D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</w:t>
      </w:r>
      <w:r>
        <w:rPr>
          <w:rFonts w:ascii="方正小标宋简体" w:eastAsia="方正小标宋简体" w:hint="eastAsia"/>
          <w:sz w:val="36"/>
          <w:szCs w:val="36"/>
        </w:rPr>
        <w:t>年全国科普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日优秀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组织单位推荐表</w:t>
      </w:r>
    </w:p>
    <w:p w:rsidR="00070C41" w:rsidRDefault="00070C41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tbl>
      <w:tblPr>
        <w:tblW w:w="8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3539"/>
        <w:gridCol w:w="714"/>
        <w:gridCol w:w="2806"/>
      </w:tblGrid>
      <w:tr w:rsidR="00070C41">
        <w:trPr>
          <w:trHeight w:hRule="exact" w:val="567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70C41">
        <w:trPr>
          <w:trHeight w:val="567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70C41">
        <w:trPr>
          <w:trHeight w:val="567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70C41">
        <w:trPr>
          <w:trHeight w:val="567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70C41">
        <w:trPr>
          <w:trHeight w:val="567"/>
          <w:jc w:val="center"/>
        </w:trPr>
        <w:tc>
          <w:tcPr>
            <w:tcW w:w="8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活动情况简介</w:t>
            </w:r>
          </w:p>
        </w:tc>
      </w:tr>
      <w:tr w:rsidR="00070C41">
        <w:trPr>
          <w:trHeight w:val="7938"/>
          <w:jc w:val="center"/>
        </w:trPr>
        <w:tc>
          <w:tcPr>
            <w:tcW w:w="8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1" w:rsidRDefault="00596F8D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(</w:t>
            </w:r>
            <w:r>
              <w:rPr>
                <w:rFonts w:eastAsia="楷体_GB2312" w:hint="eastAsia"/>
                <w:sz w:val="24"/>
              </w:rPr>
              <w:t>文字不超过</w:t>
            </w:r>
            <w:r>
              <w:rPr>
                <w:rFonts w:eastAsia="楷体_GB2312"/>
                <w:sz w:val="24"/>
              </w:rPr>
              <w:t>3000</w:t>
            </w:r>
            <w:r>
              <w:rPr>
                <w:rFonts w:eastAsia="楷体_GB2312" w:hint="eastAsia"/>
                <w:sz w:val="24"/>
              </w:rPr>
              <w:t>字，</w:t>
            </w:r>
            <w:proofErr w:type="gramStart"/>
            <w:r>
              <w:rPr>
                <w:rFonts w:eastAsia="楷体_GB2312" w:hint="eastAsia"/>
                <w:sz w:val="24"/>
              </w:rPr>
              <w:t>附活动</w:t>
            </w:r>
            <w:proofErr w:type="gramEnd"/>
            <w:r>
              <w:rPr>
                <w:rFonts w:eastAsia="楷体_GB2312" w:hint="eastAsia"/>
                <w:sz w:val="24"/>
              </w:rPr>
              <w:t>精彩照片</w:t>
            </w:r>
            <w:r>
              <w:rPr>
                <w:rFonts w:eastAsia="楷体_GB2312"/>
                <w:sz w:val="24"/>
              </w:rPr>
              <w:t>3-5</w:t>
            </w:r>
            <w:r>
              <w:rPr>
                <w:rFonts w:eastAsia="楷体_GB2312" w:hint="eastAsia"/>
                <w:sz w:val="24"/>
              </w:rPr>
              <w:t>张</w:t>
            </w:r>
            <w:r>
              <w:rPr>
                <w:rFonts w:eastAsia="楷体_GB2312" w:hint="eastAsia"/>
                <w:sz w:val="24"/>
              </w:rPr>
              <w:t>)</w:t>
            </w:r>
          </w:p>
        </w:tc>
      </w:tr>
    </w:tbl>
    <w:p w:rsidR="00070C41" w:rsidRDefault="00070C41">
      <w:pPr>
        <w:adjustRightInd w:val="0"/>
        <w:snapToGrid w:val="0"/>
        <w:spacing w:line="360" w:lineRule="auto"/>
        <w:rPr>
          <w:rFonts w:ascii="Times New Roman" w:eastAsia="仿宋_GB2312" w:hAnsi="Times New Roman"/>
          <w:sz w:val="24"/>
          <w:szCs w:val="24"/>
        </w:rPr>
        <w:sectPr w:rsidR="00070C41">
          <w:footerReference w:type="even" r:id="rId10"/>
          <w:footerReference w:type="default" r:id="rId11"/>
          <w:pgSz w:w="11906" w:h="16838"/>
          <w:pgMar w:top="1418" w:right="1701" w:bottom="1588" w:left="1701" w:header="851" w:footer="1134" w:gutter="0"/>
          <w:cols w:space="425"/>
          <w:docGrid w:type="lines" w:linePitch="312"/>
        </w:sectPr>
      </w:pPr>
    </w:p>
    <w:tbl>
      <w:tblPr>
        <w:tblW w:w="8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7007"/>
      </w:tblGrid>
      <w:tr w:rsidR="00070C41">
        <w:trPr>
          <w:cantSplit/>
          <w:trHeight w:val="6804"/>
          <w:jc w:val="center"/>
        </w:trPr>
        <w:tc>
          <w:tcPr>
            <w:tcW w:w="8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1" w:rsidRDefault="00070C41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</w:tc>
      </w:tr>
      <w:tr w:rsidR="00070C41">
        <w:trPr>
          <w:trHeight w:hRule="exact" w:val="2552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设区市科协</w:t>
            </w:r>
          </w:p>
          <w:p w:rsidR="00070C41" w:rsidRDefault="00596F8D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（省级学会）</w:t>
            </w:r>
          </w:p>
          <w:p w:rsidR="00070C41" w:rsidRDefault="00596F8D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推荐意见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41" w:rsidRDefault="00596F8D">
            <w:pPr>
              <w:adjustRightInd w:val="0"/>
              <w:snapToGrid w:val="0"/>
              <w:spacing w:line="360" w:lineRule="auto"/>
              <w:ind w:firstLineChars="1000" w:firstLine="240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盖章</w:t>
            </w:r>
            <w:r>
              <w:rPr>
                <w:rFonts w:eastAsia="楷体_GB2312" w:hint="eastAsia"/>
                <w:sz w:val="24"/>
              </w:rPr>
              <w:t xml:space="preserve">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070C41">
        <w:trPr>
          <w:trHeight w:hRule="exact" w:val="2552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省科协</w:t>
            </w:r>
          </w:p>
          <w:p w:rsidR="00070C41" w:rsidRDefault="00596F8D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审定意见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41" w:rsidRDefault="00596F8D">
            <w:pPr>
              <w:adjustRightInd w:val="0"/>
              <w:snapToGrid w:val="0"/>
              <w:spacing w:line="360" w:lineRule="auto"/>
              <w:ind w:firstLineChars="1000" w:firstLine="240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盖章</w:t>
            </w:r>
            <w:r>
              <w:rPr>
                <w:rFonts w:eastAsia="楷体_GB2312" w:hint="eastAsia"/>
                <w:sz w:val="24"/>
              </w:rPr>
              <w:t xml:space="preserve">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</w:tbl>
    <w:p w:rsidR="00070C41" w:rsidRDefault="00596F8D">
      <w:pPr>
        <w:adjustRightInd w:val="0"/>
        <w:snapToGrid w:val="0"/>
        <w:spacing w:line="360" w:lineRule="auto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备注：</w:t>
      </w:r>
    </w:p>
    <w:p w:rsidR="00070C41" w:rsidRDefault="00596F8D">
      <w:pPr>
        <w:adjustRightInd w:val="0"/>
        <w:snapToGrid w:val="0"/>
        <w:spacing w:line="360" w:lineRule="auto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1</w:t>
      </w:r>
      <w:r>
        <w:rPr>
          <w:rFonts w:eastAsia="仿宋_GB2312" w:hint="eastAsia"/>
          <w:szCs w:val="21"/>
        </w:rPr>
        <w:t>、附件</w:t>
      </w:r>
      <w:r>
        <w:rPr>
          <w:rFonts w:eastAsia="仿宋_GB2312" w:hint="eastAsia"/>
          <w:szCs w:val="21"/>
        </w:rPr>
        <w:t>2</w:t>
      </w:r>
      <w:r>
        <w:rPr>
          <w:rFonts w:eastAsia="仿宋_GB2312" w:hint="eastAsia"/>
          <w:szCs w:val="21"/>
        </w:rPr>
        <w:t>、</w:t>
      </w:r>
      <w:r>
        <w:rPr>
          <w:rFonts w:eastAsia="仿宋_GB2312" w:hint="eastAsia"/>
          <w:szCs w:val="21"/>
        </w:rPr>
        <w:t>3</w:t>
      </w:r>
      <w:r>
        <w:rPr>
          <w:rFonts w:eastAsia="仿宋_GB2312" w:hint="eastAsia"/>
          <w:szCs w:val="21"/>
        </w:rPr>
        <w:t>材料</w:t>
      </w:r>
      <w:r>
        <w:rPr>
          <w:rFonts w:eastAsia="仿宋_GB2312"/>
          <w:szCs w:val="21"/>
        </w:rPr>
        <w:t>于</w:t>
      </w:r>
      <w:r>
        <w:rPr>
          <w:rFonts w:eastAsia="仿宋_GB2312" w:hint="eastAsia"/>
          <w:szCs w:val="21"/>
        </w:rPr>
        <w:t>9</w:t>
      </w:r>
      <w:r>
        <w:rPr>
          <w:rFonts w:eastAsia="仿宋_GB2312"/>
          <w:szCs w:val="21"/>
        </w:rPr>
        <w:t>月</w:t>
      </w:r>
      <w:r>
        <w:rPr>
          <w:rFonts w:eastAsia="仿宋_GB2312" w:hint="eastAsia"/>
          <w:szCs w:val="21"/>
        </w:rPr>
        <w:t>24</w:t>
      </w:r>
      <w:r>
        <w:rPr>
          <w:rFonts w:eastAsia="仿宋_GB2312"/>
          <w:szCs w:val="21"/>
        </w:rPr>
        <w:t>日前</w:t>
      </w:r>
      <w:r>
        <w:rPr>
          <w:rFonts w:eastAsia="仿宋_GB2312" w:hint="eastAsia"/>
          <w:szCs w:val="21"/>
        </w:rPr>
        <w:t>报送；</w:t>
      </w:r>
    </w:p>
    <w:p w:rsidR="00070C41" w:rsidRDefault="00596F8D">
      <w:pPr>
        <w:adjustRightInd w:val="0"/>
        <w:snapToGrid w:val="0"/>
        <w:spacing w:line="360" w:lineRule="auto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2</w:t>
      </w:r>
      <w:r>
        <w:rPr>
          <w:rFonts w:eastAsia="仿宋_GB2312" w:hint="eastAsia"/>
          <w:szCs w:val="21"/>
        </w:rPr>
        <w:t>、</w:t>
      </w:r>
      <w:r>
        <w:rPr>
          <w:rFonts w:eastAsia="仿宋_GB2312"/>
          <w:szCs w:val="21"/>
        </w:rPr>
        <w:t>纸质材料</w:t>
      </w:r>
      <w:r>
        <w:rPr>
          <w:rFonts w:eastAsia="仿宋_GB2312" w:hint="eastAsia"/>
          <w:szCs w:val="21"/>
        </w:rPr>
        <w:t>加盖</w:t>
      </w:r>
      <w:r>
        <w:rPr>
          <w:rFonts w:eastAsia="仿宋_GB2312"/>
          <w:szCs w:val="21"/>
        </w:rPr>
        <w:t>单位</w:t>
      </w:r>
      <w:r>
        <w:rPr>
          <w:rFonts w:eastAsia="仿宋_GB2312" w:hint="eastAsia"/>
          <w:szCs w:val="21"/>
        </w:rPr>
        <w:t>印章另寄；</w:t>
      </w:r>
    </w:p>
    <w:p w:rsidR="00070C41" w:rsidRDefault="00596F8D">
      <w:pPr>
        <w:spacing w:line="360" w:lineRule="auto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3</w:t>
      </w:r>
      <w:r>
        <w:rPr>
          <w:rFonts w:eastAsia="仿宋_GB2312" w:hint="eastAsia"/>
          <w:szCs w:val="21"/>
        </w:rPr>
        <w:t>、单位名称填写全称。</w:t>
      </w:r>
    </w:p>
    <w:p w:rsidR="00070C41" w:rsidRDefault="00596F8D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：</w:t>
      </w:r>
    </w:p>
    <w:p w:rsidR="00070C41" w:rsidRDefault="00070C41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070C41" w:rsidRDefault="00596F8D">
      <w:pPr>
        <w:adjustRightInd w:val="0"/>
        <w:snapToGrid w:val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2019</w:t>
      </w:r>
      <w:r>
        <w:rPr>
          <w:rFonts w:eastAsia="方正小标宋简体" w:hint="eastAsia"/>
          <w:sz w:val="36"/>
          <w:szCs w:val="36"/>
        </w:rPr>
        <w:t>年全国科普</w:t>
      </w:r>
      <w:proofErr w:type="gramStart"/>
      <w:r>
        <w:rPr>
          <w:rFonts w:eastAsia="方正小标宋简体" w:hint="eastAsia"/>
          <w:sz w:val="36"/>
          <w:szCs w:val="36"/>
        </w:rPr>
        <w:t>日优秀</w:t>
      </w:r>
      <w:proofErr w:type="gramEnd"/>
      <w:r>
        <w:rPr>
          <w:rFonts w:eastAsia="方正小标宋简体" w:hint="eastAsia"/>
          <w:sz w:val="36"/>
          <w:szCs w:val="36"/>
        </w:rPr>
        <w:t>活动推荐表</w:t>
      </w:r>
    </w:p>
    <w:p w:rsidR="00070C41" w:rsidRDefault="00070C41">
      <w:pPr>
        <w:adjustRightInd w:val="0"/>
        <w:snapToGrid w:val="0"/>
        <w:rPr>
          <w:rFonts w:eastAsia="方正小标宋简体"/>
          <w:sz w:val="36"/>
          <w:szCs w:val="36"/>
        </w:rPr>
      </w:pPr>
    </w:p>
    <w:p w:rsidR="00070C41" w:rsidRDefault="00070C41">
      <w:pPr>
        <w:adjustRightInd w:val="0"/>
        <w:snapToGrid w:val="0"/>
        <w:rPr>
          <w:rFonts w:eastAsia="方正小标宋简体"/>
          <w:sz w:val="36"/>
          <w:szCs w:val="36"/>
        </w:rPr>
      </w:pP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363"/>
        <w:gridCol w:w="3368"/>
        <w:gridCol w:w="805"/>
        <w:gridCol w:w="2864"/>
        <w:gridCol w:w="94"/>
      </w:tblGrid>
      <w:tr w:rsidR="00070C41">
        <w:trPr>
          <w:gridAfter w:val="1"/>
          <w:wAfter w:w="94" w:type="dxa"/>
          <w:trHeight w:hRule="exact" w:val="554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70C41">
        <w:trPr>
          <w:gridAfter w:val="1"/>
          <w:wAfter w:w="94" w:type="dxa"/>
          <w:trHeight w:hRule="exact" w:val="554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主办单位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70C41">
        <w:trPr>
          <w:gridAfter w:val="1"/>
          <w:wAfter w:w="94" w:type="dxa"/>
          <w:trHeight w:val="554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70C41">
        <w:trPr>
          <w:gridAfter w:val="1"/>
          <w:wAfter w:w="94" w:type="dxa"/>
          <w:trHeight w:val="554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70C41">
        <w:trPr>
          <w:gridAfter w:val="1"/>
          <w:wAfter w:w="94" w:type="dxa"/>
          <w:trHeight w:val="554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070C4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70C41">
        <w:trPr>
          <w:gridAfter w:val="1"/>
          <w:wAfter w:w="94" w:type="dxa"/>
          <w:trHeight w:val="554"/>
          <w:jc w:val="center"/>
        </w:trPr>
        <w:tc>
          <w:tcPr>
            <w:tcW w:w="8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活动情况简介</w:t>
            </w:r>
          </w:p>
        </w:tc>
      </w:tr>
      <w:tr w:rsidR="00070C41">
        <w:trPr>
          <w:gridAfter w:val="1"/>
          <w:wAfter w:w="94" w:type="dxa"/>
          <w:trHeight w:val="7252"/>
          <w:jc w:val="center"/>
        </w:trPr>
        <w:tc>
          <w:tcPr>
            <w:tcW w:w="8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1" w:rsidRDefault="00596F8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文字不超过</w:t>
            </w:r>
            <w:r>
              <w:rPr>
                <w:rFonts w:ascii="宋体" w:hAnsi="宋体"/>
                <w:sz w:val="24"/>
              </w:rPr>
              <w:t>1000</w:t>
            </w:r>
            <w:r>
              <w:rPr>
                <w:rFonts w:ascii="宋体" w:hAnsi="宋体" w:hint="eastAsia"/>
                <w:sz w:val="24"/>
              </w:rPr>
              <w:t>字，</w:t>
            </w:r>
            <w:proofErr w:type="gramStart"/>
            <w:r>
              <w:rPr>
                <w:rFonts w:ascii="宋体" w:hAnsi="宋体" w:hint="eastAsia"/>
                <w:sz w:val="24"/>
              </w:rPr>
              <w:t>附活动</w:t>
            </w:r>
            <w:proofErr w:type="gramEnd"/>
            <w:r>
              <w:rPr>
                <w:rFonts w:ascii="宋体" w:hAnsi="宋体" w:hint="eastAsia"/>
                <w:sz w:val="24"/>
              </w:rPr>
              <w:t>精彩照片</w:t>
            </w:r>
            <w:r>
              <w:rPr>
                <w:rFonts w:ascii="宋体" w:hAnsi="宋体"/>
                <w:sz w:val="24"/>
              </w:rPr>
              <w:t>3-5</w:t>
            </w:r>
            <w:r>
              <w:rPr>
                <w:rFonts w:ascii="宋体" w:hAnsi="宋体" w:hint="eastAsia"/>
                <w:sz w:val="24"/>
              </w:rPr>
              <w:t>张</w:t>
            </w:r>
            <w:r>
              <w:rPr>
                <w:rFonts w:ascii="宋体" w:hAnsi="宋体" w:hint="eastAsia"/>
                <w:sz w:val="24"/>
              </w:rPr>
              <w:t>)</w:t>
            </w:r>
          </w:p>
          <w:p w:rsidR="00070C41" w:rsidRDefault="00070C4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70C41">
        <w:trPr>
          <w:cantSplit/>
          <w:trHeight w:val="4688"/>
          <w:jc w:val="center"/>
        </w:trPr>
        <w:tc>
          <w:tcPr>
            <w:tcW w:w="8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1" w:rsidRDefault="00070C41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:rsidR="00070C41" w:rsidRDefault="00070C41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:rsidR="00070C41" w:rsidRDefault="00070C41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:rsidR="00070C41" w:rsidRDefault="00070C41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:rsidR="00070C41" w:rsidRDefault="00070C41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:rsidR="00070C41" w:rsidRDefault="00070C41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:rsidR="00070C41" w:rsidRDefault="00070C41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:rsidR="00070C41" w:rsidRDefault="00070C41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:rsidR="00070C41" w:rsidRDefault="00070C41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:rsidR="00070C41" w:rsidRDefault="00070C41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:rsidR="00070C41" w:rsidRDefault="00070C41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:rsidR="00070C41" w:rsidRDefault="00070C41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:rsidR="00070C41" w:rsidRDefault="00070C41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</w:tc>
      </w:tr>
      <w:tr w:rsidR="00070C41">
        <w:trPr>
          <w:trHeight w:hRule="exact" w:val="2805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设区市科协</w:t>
            </w:r>
          </w:p>
          <w:p w:rsidR="00070C41" w:rsidRDefault="00596F8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（省级学会）</w:t>
            </w:r>
          </w:p>
          <w:p w:rsidR="00070C41" w:rsidRDefault="00596F8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41" w:rsidRDefault="00596F8D">
            <w:pPr>
              <w:adjustRightInd w:val="0"/>
              <w:snapToGrid w:val="0"/>
              <w:spacing w:line="360" w:lineRule="auto"/>
              <w:ind w:firstLineChars="900" w:firstLine="2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70C41">
        <w:trPr>
          <w:trHeight w:hRule="exact" w:val="2831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41" w:rsidRDefault="00596F8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省科协</w:t>
            </w:r>
          </w:p>
          <w:p w:rsidR="00070C41" w:rsidRDefault="00596F8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审定意见</w:t>
            </w:r>
          </w:p>
        </w:tc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C41" w:rsidRDefault="00596F8D">
            <w:pPr>
              <w:adjustRightInd w:val="0"/>
              <w:snapToGrid w:val="0"/>
              <w:spacing w:line="360" w:lineRule="auto"/>
              <w:ind w:firstLineChars="900" w:firstLine="2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70C41" w:rsidRDefault="00596F8D">
      <w:pPr>
        <w:adjustRightInd w:val="0"/>
        <w:snapToGrid w:val="0"/>
        <w:spacing w:line="360" w:lineRule="auto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备注：</w:t>
      </w:r>
    </w:p>
    <w:p w:rsidR="00070C41" w:rsidRDefault="00596F8D">
      <w:pPr>
        <w:adjustRightInd w:val="0"/>
        <w:snapToGrid w:val="0"/>
        <w:spacing w:line="360" w:lineRule="auto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1</w:t>
      </w:r>
      <w:r>
        <w:rPr>
          <w:rFonts w:eastAsia="仿宋_GB2312" w:hint="eastAsia"/>
          <w:szCs w:val="21"/>
        </w:rPr>
        <w:t>、附件</w:t>
      </w:r>
      <w:r>
        <w:rPr>
          <w:rFonts w:eastAsia="仿宋_GB2312" w:hint="eastAsia"/>
          <w:szCs w:val="21"/>
        </w:rPr>
        <w:t>2</w:t>
      </w:r>
      <w:r>
        <w:rPr>
          <w:rFonts w:eastAsia="仿宋_GB2312" w:hint="eastAsia"/>
          <w:szCs w:val="21"/>
        </w:rPr>
        <w:t>、</w:t>
      </w:r>
      <w:r>
        <w:rPr>
          <w:rFonts w:eastAsia="仿宋_GB2312" w:hint="eastAsia"/>
          <w:szCs w:val="21"/>
        </w:rPr>
        <w:t>3</w:t>
      </w:r>
      <w:r>
        <w:rPr>
          <w:rFonts w:eastAsia="仿宋_GB2312" w:hint="eastAsia"/>
          <w:szCs w:val="21"/>
        </w:rPr>
        <w:t>材料</w:t>
      </w:r>
      <w:r>
        <w:rPr>
          <w:rFonts w:eastAsia="仿宋_GB2312"/>
          <w:szCs w:val="21"/>
        </w:rPr>
        <w:t>于</w:t>
      </w:r>
      <w:r>
        <w:rPr>
          <w:rFonts w:eastAsia="仿宋_GB2312" w:hint="eastAsia"/>
          <w:szCs w:val="21"/>
        </w:rPr>
        <w:t>9</w:t>
      </w:r>
      <w:r>
        <w:rPr>
          <w:rFonts w:eastAsia="仿宋_GB2312"/>
          <w:szCs w:val="21"/>
        </w:rPr>
        <w:t>月</w:t>
      </w:r>
      <w:r>
        <w:rPr>
          <w:rFonts w:eastAsia="仿宋_GB2312" w:hint="eastAsia"/>
          <w:szCs w:val="21"/>
        </w:rPr>
        <w:t>24</w:t>
      </w:r>
      <w:r>
        <w:rPr>
          <w:rFonts w:eastAsia="仿宋_GB2312"/>
          <w:szCs w:val="21"/>
        </w:rPr>
        <w:t>日前</w:t>
      </w:r>
      <w:r>
        <w:rPr>
          <w:rFonts w:eastAsia="仿宋_GB2312" w:hint="eastAsia"/>
          <w:szCs w:val="21"/>
        </w:rPr>
        <w:t>报送；</w:t>
      </w:r>
    </w:p>
    <w:p w:rsidR="00070C41" w:rsidRDefault="00596F8D">
      <w:pPr>
        <w:adjustRightInd w:val="0"/>
        <w:snapToGrid w:val="0"/>
        <w:spacing w:line="360" w:lineRule="auto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2</w:t>
      </w:r>
      <w:r>
        <w:rPr>
          <w:rFonts w:eastAsia="仿宋_GB2312" w:hint="eastAsia"/>
          <w:szCs w:val="21"/>
        </w:rPr>
        <w:t>、</w:t>
      </w:r>
      <w:r>
        <w:rPr>
          <w:rFonts w:eastAsia="仿宋_GB2312"/>
          <w:szCs w:val="21"/>
        </w:rPr>
        <w:t>纸质材料</w:t>
      </w:r>
      <w:r>
        <w:rPr>
          <w:rFonts w:eastAsia="仿宋_GB2312" w:hint="eastAsia"/>
          <w:szCs w:val="21"/>
        </w:rPr>
        <w:t>加盖</w:t>
      </w:r>
      <w:r>
        <w:rPr>
          <w:rFonts w:eastAsia="仿宋_GB2312"/>
          <w:szCs w:val="21"/>
        </w:rPr>
        <w:t>单位</w:t>
      </w:r>
      <w:r>
        <w:rPr>
          <w:rFonts w:eastAsia="仿宋_GB2312" w:hint="eastAsia"/>
          <w:szCs w:val="21"/>
        </w:rPr>
        <w:t>印章另寄；</w:t>
      </w:r>
    </w:p>
    <w:p w:rsidR="00070C41" w:rsidRDefault="00596F8D">
      <w:pPr>
        <w:adjustRightInd w:val="0"/>
        <w:snapToGrid w:val="0"/>
        <w:spacing w:line="360" w:lineRule="auto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3</w:t>
      </w:r>
      <w:r>
        <w:rPr>
          <w:rFonts w:eastAsia="仿宋_GB2312" w:hint="eastAsia"/>
          <w:szCs w:val="21"/>
        </w:rPr>
        <w:t>、单位名称填写全称。</w:t>
      </w:r>
    </w:p>
    <w:p w:rsidR="00070C41" w:rsidRDefault="00070C41">
      <w:pPr>
        <w:adjustRightInd w:val="0"/>
        <w:snapToGrid w:val="0"/>
        <w:spacing w:line="360" w:lineRule="auto"/>
        <w:rPr>
          <w:rFonts w:eastAsia="仿宋_GB2312"/>
          <w:szCs w:val="21"/>
        </w:rPr>
      </w:pPr>
    </w:p>
    <w:p w:rsidR="00070C41" w:rsidRDefault="00070C41">
      <w:pPr>
        <w:adjustRightInd w:val="0"/>
        <w:snapToGrid w:val="0"/>
        <w:spacing w:line="360" w:lineRule="auto"/>
        <w:rPr>
          <w:rFonts w:eastAsia="仿宋_GB2312"/>
          <w:szCs w:val="21"/>
        </w:rPr>
      </w:pPr>
    </w:p>
    <w:sectPr w:rsidR="00070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F8D" w:rsidRDefault="00596F8D">
      <w:r>
        <w:separator/>
      </w:r>
    </w:p>
  </w:endnote>
  <w:endnote w:type="continuationSeparator" w:id="0">
    <w:p w:rsidR="00596F8D" w:rsidRDefault="0059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41" w:rsidRDefault="00596F8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0C41" w:rsidRDefault="00070C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41" w:rsidRDefault="00596F8D">
    <w:pPr>
      <w:pStyle w:val="a5"/>
      <w:framePr w:wrap="around" w:vAnchor="text" w:hAnchor="margin" w:xAlign="center" w:y="1"/>
      <w:ind w:firstLine="560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>
      <w:rPr>
        <w:rStyle w:val="a8"/>
        <w:sz w:val="28"/>
        <w:szCs w:val="28"/>
      </w:rPr>
      <w:t>1</w:t>
    </w:r>
    <w:r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>—</w:t>
    </w:r>
  </w:p>
  <w:p w:rsidR="00070C41" w:rsidRDefault="00070C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41" w:rsidRDefault="00596F8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0C41" w:rsidRDefault="00070C4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41" w:rsidRDefault="00596F8D">
    <w:pPr>
      <w:pStyle w:val="a5"/>
      <w:jc w:val="center"/>
      <w:rPr>
        <w:sz w:val="30"/>
        <w:szCs w:val="30"/>
      </w:rPr>
    </w:pPr>
    <w:r>
      <w:rPr>
        <w:rFonts w:hint="eastAsia"/>
        <w:sz w:val="30"/>
        <w:szCs w:val="30"/>
      </w:rPr>
      <w:t>—</w:t>
    </w:r>
    <w:r>
      <w:rPr>
        <w:sz w:val="30"/>
        <w:szCs w:val="30"/>
      </w:rPr>
      <w:fldChar w:fldCharType="begin"/>
    </w:r>
    <w:r>
      <w:rPr>
        <w:sz w:val="30"/>
        <w:szCs w:val="30"/>
      </w:rPr>
      <w:instrText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7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F8D" w:rsidRDefault="00596F8D">
      <w:r>
        <w:separator/>
      </w:r>
    </w:p>
  </w:footnote>
  <w:footnote w:type="continuationSeparator" w:id="0">
    <w:p w:rsidR="00596F8D" w:rsidRDefault="00596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7923272"/>
    <w:rsid w:val="00066500"/>
    <w:rsid w:val="00070C41"/>
    <w:rsid w:val="00081CC2"/>
    <w:rsid w:val="00132B57"/>
    <w:rsid w:val="002F0573"/>
    <w:rsid w:val="00565D7C"/>
    <w:rsid w:val="00574E6D"/>
    <w:rsid w:val="00596F8D"/>
    <w:rsid w:val="006B422F"/>
    <w:rsid w:val="006F530C"/>
    <w:rsid w:val="00711914"/>
    <w:rsid w:val="007C4761"/>
    <w:rsid w:val="00832D8B"/>
    <w:rsid w:val="008D2E20"/>
    <w:rsid w:val="00917E93"/>
    <w:rsid w:val="00B32660"/>
    <w:rsid w:val="00D748A4"/>
    <w:rsid w:val="00EF4985"/>
    <w:rsid w:val="0285531A"/>
    <w:rsid w:val="073B6B86"/>
    <w:rsid w:val="08016734"/>
    <w:rsid w:val="0D9407DF"/>
    <w:rsid w:val="0EEB6ED0"/>
    <w:rsid w:val="121457AF"/>
    <w:rsid w:val="1841358D"/>
    <w:rsid w:val="18A96AA5"/>
    <w:rsid w:val="1C2015F1"/>
    <w:rsid w:val="1C2F1234"/>
    <w:rsid w:val="1CD5566E"/>
    <w:rsid w:val="20AF25A3"/>
    <w:rsid w:val="21040E94"/>
    <w:rsid w:val="24E036E3"/>
    <w:rsid w:val="24EA422C"/>
    <w:rsid w:val="2DC656D2"/>
    <w:rsid w:val="305F478F"/>
    <w:rsid w:val="329173BE"/>
    <w:rsid w:val="397C7B97"/>
    <w:rsid w:val="3BAE40DE"/>
    <w:rsid w:val="3ECA5DA9"/>
    <w:rsid w:val="45F9135E"/>
    <w:rsid w:val="4662333E"/>
    <w:rsid w:val="467C2096"/>
    <w:rsid w:val="47923272"/>
    <w:rsid w:val="49955A83"/>
    <w:rsid w:val="49B846FA"/>
    <w:rsid w:val="49EA632A"/>
    <w:rsid w:val="4A13079D"/>
    <w:rsid w:val="4A5E6471"/>
    <w:rsid w:val="4D6A0EC2"/>
    <w:rsid w:val="4D93606F"/>
    <w:rsid w:val="4EFD0782"/>
    <w:rsid w:val="52231638"/>
    <w:rsid w:val="52DD79CD"/>
    <w:rsid w:val="54A4703C"/>
    <w:rsid w:val="578D21D6"/>
    <w:rsid w:val="58C434FF"/>
    <w:rsid w:val="594958ED"/>
    <w:rsid w:val="5CAF7068"/>
    <w:rsid w:val="5E7026B7"/>
    <w:rsid w:val="5F931592"/>
    <w:rsid w:val="60F86771"/>
    <w:rsid w:val="61196D73"/>
    <w:rsid w:val="61AE1855"/>
    <w:rsid w:val="62D9491D"/>
    <w:rsid w:val="64B1241A"/>
    <w:rsid w:val="68086E1F"/>
    <w:rsid w:val="68BD1152"/>
    <w:rsid w:val="6CCD78AC"/>
    <w:rsid w:val="6D0A5B61"/>
    <w:rsid w:val="70383BC8"/>
    <w:rsid w:val="70FA4F1E"/>
    <w:rsid w:val="75504983"/>
    <w:rsid w:val="784476E2"/>
    <w:rsid w:val="7AC322AB"/>
    <w:rsid w:val="7B405B99"/>
    <w:rsid w:val="7BCA7C2B"/>
    <w:rsid w:val="7C295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32E034E5"/>
  <w15:docId w15:val="{FF7844DD-4A97-445F-9F10-1A393538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1">
    <w:name w:val="列出段落11"/>
    <w:basedOn w:val="a"/>
    <w:uiPriority w:val="99"/>
    <w:qFormat/>
    <w:pPr>
      <w:spacing w:line="360" w:lineRule="auto"/>
      <w:ind w:firstLineChars="200" w:firstLine="420"/>
    </w:pPr>
  </w:style>
  <w:style w:type="character" w:customStyle="1" w:styleId="hei141">
    <w:name w:val="hei141"/>
    <w:qFormat/>
    <w:rPr>
      <w:sz w:val="21"/>
      <w:szCs w:val="21"/>
      <w:u w:val="none"/>
    </w:rPr>
  </w:style>
  <w:style w:type="character" w:customStyle="1" w:styleId="a7">
    <w:name w:val="页眉 字符"/>
    <w:basedOn w:val="a0"/>
    <w:link w:val="a6"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sxh@vip.163.com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438</Words>
  <Characters>2501</Characters>
  <Application>Microsoft Office Word</Application>
  <DocSecurity>0</DocSecurity>
  <Lines>20</Lines>
  <Paragraphs>5</Paragraphs>
  <ScaleCrop>false</ScaleCrop>
  <Company>Lenovo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m lt</cp:lastModifiedBy>
  <cp:revision>6</cp:revision>
  <dcterms:created xsi:type="dcterms:W3CDTF">2019-07-25T01:19:00Z</dcterms:created>
  <dcterms:modified xsi:type="dcterms:W3CDTF">2019-07-30T02:39:00Z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